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6237"/>
        <w:gridCol w:w="1452"/>
      </w:tblGrid>
      <w:tr w:rsidR="008061E3" w:rsidTr="0047512F">
        <w:trPr>
          <w:gridBefore w:val="1"/>
          <w:gridAfter w:val="1"/>
          <w:wBefore w:w="1950" w:type="dxa"/>
          <w:wAfter w:w="1452" w:type="dxa"/>
        </w:trPr>
        <w:tc>
          <w:tcPr>
            <w:tcW w:w="6237" w:type="dxa"/>
          </w:tcPr>
          <w:p w:rsidR="008061E3" w:rsidRPr="0047512F" w:rsidRDefault="008061E3" w:rsidP="00447369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061E3" w:rsidRPr="0047512F" w:rsidRDefault="008061E3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8061E3" w:rsidRPr="0047512F" w:rsidRDefault="008061E3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C84432" w:rsidRPr="0047512F" w:rsidRDefault="00C84432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6B66F2" w:rsidRPr="0047512F" w:rsidRDefault="006B66F2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6B66F2" w:rsidRPr="0047512F" w:rsidRDefault="006B66F2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47512F" w:rsidRPr="0047512F" w:rsidRDefault="0047512F" w:rsidP="00447369">
            <w:pPr>
              <w:pStyle w:val="a7"/>
              <w:spacing w:line="288" w:lineRule="auto"/>
              <w:rPr>
                <w:sz w:val="28"/>
                <w:szCs w:val="28"/>
              </w:rPr>
            </w:pPr>
          </w:p>
          <w:p w:rsidR="000D41E7" w:rsidRDefault="000D41E7" w:rsidP="00447369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447369" w:rsidRDefault="00447369" w:rsidP="00447369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447369" w:rsidRPr="00447369" w:rsidRDefault="00447369" w:rsidP="00447369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90A46" w:rsidRDefault="00D102B9" w:rsidP="00447369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47512F">
              <w:rPr>
                <w:b/>
                <w:sz w:val="28"/>
                <w:szCs w:val="28"/>
              </w:rPr>
              <w:t>О мероприятиях по з</w:t>
            </w:r>
            <w:r w:rsidR="00241823" w:rsidRPr="0047512F">
              <w:rPr>
                <w:b/>
                <w:sz w:val="28"/>
                <w:szCs w:val="28"/>
              </w:rPr>
              <w:t xml:space="preserve">ащите населения </w:t>
            </w:r>
          </w:p>
          <w:p w:rsidR="008061E3" w:rsidRPr="0047512F" w:rsidRDefault="00241823" w:rsidP="00BF53FB">
            <w:pPr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47512F">
              <w:rPr>
                <w:b/>
                <w:sz w:val="28"/>
                <w:szCs w:val="28"/>
              </w:rPr>
              <w:t>и территории г.</w:t>
            </w:r>
            <w:r w:rsidR="00D102B9" w:rsidRPr="0047512F">
              <w:rPr>
                <w:b/>
                <w:sz w:val="28"/>
                <w:szCs w:val="28"/>
              </w:rPr>
              <w:t>Казани от пав</w:t>
            </w:r>
            <w:r w:rsidR="00B7132A" w:rsidRPr="0047512F">
              <w:rPr>
                <w:b/>
                <w:sz w:val="28"/>
                <w:szCs w:val="28"/>
              </w:rPr>
              <w:t xml:space="preserve">одковых вод весеннего половодья </w:t>
            </w:r>
            <w:r w:rsidR="00B3038B" w:rsidRPr="0047512F">
              <w:rPr>
                <w:b/>
                <w:sz w:val="28"/>
                <w:szCs w:val="28"/>
              </w:rPr>
              <w:t>20</w:t>
            </w:r>
            <w:r w:rsidR="00993CD9">
              <w:rPr>
                <w:b/>
                <w:sz w:val="28"/>
                <w:szCs w:val="28"/>
              </w:rPr>
              <w:t>2</w:t>
            </w:r>
            <w:r w:rsidR="00BF53FB">
              <w:rPr>
                <w:b/>
                <w:sz w:val="28"/>
                <w:szCs w:val="28"/>
              </w:rPr>
              <w:t>4</w:t>
            </w:r>
            <w:r w:rsidR="00236259">
              <w:rPr>
                <w:b/>
                <w:sz w:val="28"/>
                <w:szCs w:val="28"/>
              </w:rPr>
              <w:t xml:space="preserve"> </w:t>
            </w:r>
            <w:r w:rsidR="00D102B9" w:rsidRPr="0047512F">
              <w:rPr>
                <w:b/>
                <w:sz w:val="28"/>
                <w:szCs w:val="28"/>
              </w:rPr>
              <w:t>года</w:t>
            </w:r>
          </w:p>
        </w:tc>
      </w:tr>
      <w:tr w:rsidR="008061E3" w:rsidTr="0047512F">
        <w:tc>
          <w:tcPr>
            <w:tcW w:w="9639" w:type="dxa"/>
            <w:gridSpan w:val="3"/>
          </w:tcPr>
          <w:p w:rsidR="008061E3" w:rsidRPr="0047512F" w:rsidRDefault="008061E3" w:rsidP="00447369">
            <w:pPr>
              <w:spacing w:line="288" w:lineRule="auto"/>
              <w:ind w:firstLine="709"/>
              <w:rPr>
                <w:sz w:val="28"/>
                <w:szCs w:val="28"/>
              </w:rPr>
            </w:pPr>
          </w:p>
        </w:tc>
      </w:tr>
      <w:tr w:rsidR="008061E3" w:rsidTr="0047512F">
        <w:tc>
          <w:tcPr>
            <w:tcW w:w="9639" w:type="dxa"/>
            <w:gridSpan w:val="3"/>
          </w:tcPr>
          <w:p w:rsidR="003A1D0C" w:rsidRPr="0047512F" w:rsidRDefault="008061E3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 xml:space="preserve">В целях предупреждения чрезвычайных ситуаций, защиты населения, </w:t>
            </w:r>
            <w:r w:rsidR="000A5F6A" w:rsidRPr="0047512F">
              <w:rPr>
                <w:sz w:val="28"/>
                <w:szCs w:val="28"/>
              </w:rPr>
              <w:t>производственных</w:t>
            </w:r>
            <w:r w:rsidRPr="0047512F">
              <w:rPr>
                <w:sz w:val="28"/>
                <w:szCs w:val="28"/>
              </w:rPr>
              <w:t xml:space="preserve"> и жилых объектов, гидротехнических сооружений, дорог и мостов в период весеннего половодья </w:t>
            </w:r>
            <w:r w:rsidR="00B3038B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236259">
              <w:rPr>
                <w:sz w:val="28"/>
                <w:szCs w:val="28"/>
              </w:rPr>
              <w:t xml:space="preserve"> </w:t>
            </w:r>
            <w:r w:rsidRPr="0047512F">
              <w:rPr>
                <w:sz w:val="28"/>
                <w:szCs w:val="28"/>
              </w:rPr>
              <w:t>года</w:t>
            </w:r>
            <w:r w:rsidR="003A1D0C" w:rsidRPr="0047512F">
              <w:rPr>
                <w:sz w:val="28"/>
                <w:szCs w:val="28"/>
              </w:rPr>
              <w:t>:</w:t>
            </w:r>
          </w:p>
          <w:p w:rsidR="008061E3" w:rsidRPr="007B6F8A" w:rsidRDefault="003A1D0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E56EE7">
              <w:rPr>
                <w:sz w:val="28"/>
                <w:szCs w:val="28"/>
              </w:rPr>
              <w:t xml:space="preserve"> </w:t>
            </w:r>
            <w:r w:rsidR="00E67941" w:rsidRPr="00E67941">
              <w:rPr>
                <w:b/>
                <w:sz w:val="28"/>
                <w:szCs w:val="28"/>
              </w:rPr>
              <w:t>Постановляю</w:t>
            </w:r>
            <w:r w:rsidR="008061E3" w:rsidRPr="007B6F8A">
              <w:rPr>
                <w:sz w:val="28"/>
                <w:szCs w:val="28"/>
              </w:rPr>
              <w:t>:</w:t>
            </w:r>
          </w:p>
          <w:p w:rsidR="008061E3" w:rsidRPr="0047512F" w:rsidRDefault="008061E3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3A1D0C" w:rsidRPr="0047512F">
              <w:rPr>
                <w:sz w:val="28"/>
                <w:szCs w:val="28"/>
              </w:rPr>
              <w:t>1</w:t>
            </w:r>
            <w:r w:rsidR="00241823" w:rsidRPr="0047512F">
              <w:rPr>
                <w:sz w:val="28"/>
                <w:szCs w:val="28"/>
              </w:rPr>
              <w:t>.</w:t>
            </w:r>
            <w:r w:rsidR="005E2D21">
              <w:rPr>
                <w:sz w:val="28"/>
                <w:szCs w:val="28"/>
              </w:rPr>
              <w:t xml:space="preserve"> </w:t>
            </w:r>
            <w:r w:rsidR="003A1D0C" w:rsidRPr="0047512F">
              <w:rPr>
                <w:sz w:val="28"/>
                <w:szCs w:val="28"/>
              </w:rPr>
              <w:t>у</w:t>
            </w:r>
            <w:r w:rsidRPr="0047512F">
              <w:rPr>
                <w:sz w:val="28"/>
                <w:szCs w:val="28"/>
              </w:rPr>
              <w:t xml:space="preserve">твердить состав городской противопаводковой комиссии </w:t>
            </w:r>
            <w:r w:rsidR="00990A46">
              <w:rPr>
                <w:sz w:val="28"/>
                <w:szCs w:val="28"/>
              </w:rPr>
              <w:t>(приложение</w:t>
            </w:r>
            <w:r w:rsidR="00990A46" w:rsidRPr="0047512F">
              <w:rPr>
                <w:sz w:val="28"/>
                <w:szCs w:val="28"/>
              </w:rPr>
              <w:t xml:space="preserve"> №1</w:t>
            </w:r>
            <w:r w:rsidR="00990A46">
              <w:rPr>
                <w:sz w:val="28"/>
                <w:szCs w:val="28"/>
              </w:rPr>
              <w:t>)</w:t>
            </w:r>
            <w:r w:rsidR="005E2D21">
              <w:rPr>
                <w:sz w:val="28"/>
                <w:szCs w:val="28"/>
              </w:rPr>
              <w:t xml:space="preserve"> </w:t>
            </w:r>
            <w:r w:rsidRPr="0047512F">
              <w:rPr>
                <w:sz w:val="28"/>
                <w:szCs w:val="28"/>
              </w:rPr>
              <w:t xml:space="preserve">и план мероприятий по защите населения и территории г.Казани в период весеннего половодья 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0D41E7" w:rsidRPr="0047512F">
              <w:rPr>
                <w:sz w:val="28"/>
                <w:szCs w:val="28"/>
              </w:rPr>
              <w:t xml:space="preserve"> года (приложени</w:t>
            </w:r>
            <w:r w:rsidR="00990A46">
              <w:rPr>
                <w:sz w:val="28"/>
                <w:szCs w:val="28"/>
              </w:rPr>
              <w:t>е</w:t>
            </w:r>
            <w:r w:rsidR="000D41E7" w:rsidRPr="0047512F">
              <w:rPr>
                <w:sz w:val="28"/>
                <w:szCs w:val="28"/>
              </w:rPr>
              <w:t xml:space="preserve"> №</w:t>
            </w:r>
            <w:r w:rsidRPr="0047512F">
              <w:rPr>
                <w:sz w:val="28"/>
                <w:szCs w:val="28"/>
              </w:rPr>
              <w:t>2)</w:t>
            </w:r>
            <w:r w:rsidR="003A1D0C" w:rsidRPr="0047512F">
              <w:rPr>
                <w:sz w:val="28"/>
                <w:szCs w:val="28"/>
              </w:rPr>
              <w:t>;</w:t>
            </w:r>
          </w:p>
          <w:p w:rsidR="008061E3" w:rsidRPr="0047512F" w:rsidRDefault="003A1D0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8061E3" w:rsidRPr="0047512F">
              <w:rPr>
                <w:sz w:val="28"/>
                <w:szCs w:val="28"/>
              </w:rPr>
              <w:t xml:space="preserve">2. </w:t>
            </w:r>
            <w:r w:rsidR="002B1E8B">
              <w:rPr>
                <w:sz w:val="28"/>
                <w:szCs w:val="28"/>
              </w:rPr>
              <w:t>п</w:t>
            </w:r>
            <w:r w:rsidR="008129D4">
              <w:rPr>
                <w:sz w:val="28"/>
                <w:szCs w:val="28"/>
              </w:rPr>
              <w:t xml:space="preserve">редседателю </w:t>
            </w:r>
            <w:r w:rsidR="008129D4" w:rsidRPr="008129D4">
              <w:rPr>
                <w:sz w:val="28"/>
                <w:szCs w:val="28"/>
              </w:rPr>
              <w:t>Комитета жилищно-коммунального хозяйства</w:t>
            </w:r>
            <w:r w:rsidR="002B1E8B">
              <w:rPr>
                <w:sz w:val="28"/>
                <w:szCs w:val="28"/>
              </w:rPr>
              <w:t xml:space="preserve"> Исполнительного комитета г.Казани</w:t>
            </w:r>
            <w:r w:rsidR="008129D4">
              <w:rPr>
                <w:sz w:val="28"/>
                <w:szCs w:val="28"/>
              </w:rPr>
              <w:t xml:space="preserve"> </w:t>
            </w:r>
            <w:r w:rsidR="002B1E8B">
              <w:rPr>
                <w:sz w:val="28"/>
                <w:szCs w:val="28"/>
              </w:rPr>
              <w:t>В.А.</w:t>
            </w:r>
            <w:r w:rsidR="008129D4">
              <w:rPr>
                <w:sz w:val="28"/>
                <w:szCs w:val="28"/>
              </w:rPr>
              <w:t xml:space="preserve">Лысачкину, </w:t>
            </w:r>
            <w:r w:rsidR="002B1E8B">
              <w:rPr>
                <w:sz w:val="28"/>
                <w:szCs w:val="28"/>
              </w:rPr>
              <w:t>п</w:t>
            </w:r>
            <w:r w:rsidR="008129D4" w:rsidRPr="008129D4">
              <w:rPr>
                <w:sz w:val="28"/>
                <w:szCs w:val="28"/>
              </w:rPr>
              <w:t>редседател</w:t>
            </w:r>
            <w:r w:rsidR="008129D4">
              <w:rPr>
                <w:sz w:val="28"/>
                <w:szCs w:val="28"/>
              </w:rPr>
              <w:t>ю</w:t>
            </w:r>
            <w:r w:rsidR="008129D4" w:rsidRPr="008129D4">
              <w:rPr>
                <w:sz w:val="28"/>
                <w:szCs w:val="28"/>
              </w:rPr>
              <w:t xml:space="preserve"> Комитета внешнего благоустройства</w:t>
            </w:r>
            <w:r w:rsidR="008129D4">
              <w:rPr>
                <w:sz w:val="28"/>
                <w:szCs w:val="28"/>
              </w:rPr>
              <w:t xml:space="preserve"> </w:t>
            </w:r>
            <w:r w:rsidR="002B1E8B" w:rsidRPr="002B1E8B">
              <w:rPr>
                <w:sz w:val="28"/>
                <w:szCs w:val="28"/>
              </w:rPr>
              <w:t xml:space="preserve">Исполнительного комитета г.Казани </w:t>
            </w:r>
            <w:r w:rsidR="002B1E8B">
              <w:rPr>
                <w:sz w:val="28"/>
                <w:szCs w:val="28"/>
              </w:rPr>
              <w:t>И.И.</w:t>
            </w:r>
            <w:r w:rsidR="008129D4">
              <w:rPr>
                <w:sz w:val="28"/>
                <w:szCs w:val="28"/>
              </w:rPr>
              <w:t xml:space="preserve">Саляхутдинову, </w:t>
            </w:r>
            <w:r w:rsidRPr="0047512F">
              <w:rPr>
                <w:sz w:val="28"/>
                <w:szCs w:val="28"/>
              </w:rPr>
              <w:t>г</w:t>
            </w:r>
            <w:r w:rsidR="008061E3" w:rsidRPr="0047512F">
              <w:rPr>
                <w:sz w:val="28"/>
                <w:szCs w:val="28"/>
              </w:rPr>
              <w:t xml:space="preserve">лавам </w:t>
            </w:r>
            <w:r w:rsidR="000D41E7" w:rsidRPr="0047512F">
              <w:rPr>
                <w:sz w:val="28"/>
                <w:szCs w:val="28"/>
              </w:rPr>
              <w:t>а</w:t>
            </w:r>
            <w:r w:rsidR="008061E3" w:rsidRPr="0047512F">
              <w:rPr>
                <w:sz w:val="28"/>
                <w:szCs w:val="28"/>
              </w:rPr>
              <w:t>дминистраций районов Исполнительного ком</w:t>
            </w:r>
            <w:r w:rsidR="006069A8" w:rsidRPr="0047512F">
              <w:rPr>
                <w:sz w:val="28"/>
                <w:szCs w:val="28"/>
              </w:rPr>
              <w:t xml:space="preserve">итета </w:t>
            </w:r>
            <w:r w:rsidR="009F29FE" w:rsidRPr="0047512F">
              <w:rPr>
                <w:sz w:val="28"/>
                <w:szCs w:val="28"/>
              </w:rPr>
              <w:t>г.Казани</w:t>
            </w:r>
            <w:r w:rsidR="005E2D21">
              <w:rPr>
                <w:sz w:val="28"/>
                <w:szCs w:val="28"/>
              </w:rPr>
              <w:t xml:space="preserve"> </w:t>
            </w:r>
            <w:r w:rsidR="004E5F90">
              <w:rPr>
                <w:sz w:val="28"/>
                <w:szCs w:val="28"/>
              </w:rPr>
              <w:t>Ф.В.Нурмухаметову</w:t>
            </w:r>
            <w:r w:rsidR="009F29FE" w:rsidRPr="0047512F">
              <w:rPr>
                <w:sz w:val="28"/>
                <w:szCs w:val="28"/>
              </w:rPr>
              <w:t xml:space="preserve">, </w:t>
            </w:r>
            <w:r w:rsidR="00913CB8">
              <w:rPr>
                <w:sz w:val="28"/>
                <w:szCs w:val="28"/>
              </w:rPr>
              <w:t>А.И.Салихову</w:t>
            </w:r>
            <w:r w:rsidR="00270B02" w:rsidRPr="0047512F">
              <w:rPr>
                <w:sz w:val="28"/>
                <w:szCs w:val="28"/>
              </w:rPr>
              <w:t xml:space="preserve">, </w:t>
            </w:r>
            <w:r w:rsidR="00A14760">
              <w:rPr>
                <w:sz w:val="28"/>
                <w:szCs w:val="28"/>
              </w:rPr>
              <w:t>С.А.Миронову</w:t>
            </w:r>
            <w:r w:rsidR="009F29FE" w:rsidRPr="0047512F">
              <w:rPr>
                <w:sz w:val="28"/>
                <w:szCs w:val="28"/>
              </w:rPr>
              <w:t>,</w:t>
            </w:r>
            <w:r w:rsidR="005E2D21">
              <w:rPr>
                <w:sz w:val="28"/>
                <w:szCs w:val="28"/>
              </w:rPr>
              <w:t xml:space="preserve"> </w:t>
            </w:r>
            <w:r w:rsidR="00C84432">
              <w:rPr>
                <w:sz w:val="28"/>
                <w:szCs w:val="28"/>
              </w:rPr>
              <w:t>Р.Р.Фатхутдинову</w:t>
            </w:r>
            <w:r w:rsidR="00BF53FB">
              <w:rPr>
                <w:sz w:val="28"/>
                <w:szCs w:val="28"/>
              </w:rPr>
              <w:t xml:space="preserve">, префекту особой территории </w:t>
            </w:r>
            <w:r w:rsidR="002B1E8B" w:rsidRPr="002B1E8B">
              <w:rPr>
                <w:sz w:val="28"/>
                <w:szCs w:val="28"/>
              </w:rPr>
              <w:t xml:space="preserve">Исполнительного комитета г.Казани </w:t>
            </w:r>
            <w:r w:rsidR="00BF53FB">
              <w:rPr>
                <w:sz w:val="28"/>
                <w:szCs w:val="28"/>
              </w:rPr>
              <w:t>«Старый город» А.Ш.Фаизову</w:t>
            </w:r>
            <w:r w:rsidR="008061E3" w:rsidRPr="0047512F">
              <w:rPr>
                <w:sz w:val="28"/>
                <w:szCs w:val="28"/>
              </w:rPr>
              <w:t>:</w:t>
            </w:r>
            <w:r w:rsidR="002B1E8B">
              <w:rPr>
                <w:sz w:val="28"/>
                <w:szCs w:val="28"/>
              </w:rPr>
              <w:t xml:space="preserve">  </w:t>
            </w:r>
          </w:p>
          <w:p w:rsidR="00C84432" w:rsidRPr="0047512F" w:rsidRDefault="00C84432" w:rsidP="00447369">
            <w:pPr>
              <w:pStyle w:val="a4"/>
              <w:spacing w:line="288" w:lineRule="auto"/>
              <w:ind w:firstLine="709"/>
              <w:jc w:val="both"/>
              <w:rPr>
                <w:szCs w:val="28"/>
              </w:rPr>
            </w:pPr>
            <w:r w:rsidRPr="0047512F">
              <w:rPr>
                <w:szCs w:val="28"/>
              </w:rPr>
              <w:t>1.</w:t>
            </w:r>
            <w:r>
              <w:rPr>
                <w:szCs w:val="28"/>
              </w:rPr>
              <w:t>2.1.</w:t>
            </w:r>
            <w:r w:rsidR="005E2D21">
              <w:rPr>
                <w:szCs w:val="28"/>
              </w:rPr>
              <w:t xml:space="preserve"> </w:t>
            </w:r>
            <w:r w:rsidRPr="00B57C19">
              <w:rPr>
                <w:szCs w:val="28"/>
              </w:rPr>
              <w:t>обеспечить</w:t>
            </w:r>
            <w:r w:rsidRPr="0047512F">
              <w:rPr>
                <w:szCs w:val="28"/>
              </w:rPr>
              <w:t xml:space="preserve"> выполнение противопаводковых мероприятий и контроль за осуществлением мер по защите населения и территорий от негативных последствий весеннего половодья, а также </w:t>
            </w:r>
            <w:r>
              <w:rPr>
                <w:szCs w:val="28"/>
              </w:rPr>
              <w:t xml:space="preserve">организацию ликвидации </w:t>
            </w:r>
            <w:r w:rsidRPr="0047512F">
              <w:rPr>
                <w:szCs w:val="28"/>
              </w:rPr>
              <w:t>возникающих чрезвычайных ситуаций;</w:t>
            </w:r>
          </w:p>
          <w:p w:rsidR="008061E3" w:rsidRPr="0047512F" w:rsidRDefault="003A1D0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</w:t>
            </w:r>
            <w:r w:rsidR="008061E3" w:rsidRPr="0047512F">
              <w:rPr>
                <w:sz w:val="28"/>
                <w:szCs w:val="28"/>
              </w:rPr>
              <w:t>.</w:t>
            </w:r>
            <w:r w:rsidRPr="0047512F">
              <w:rPr>
                <w:sz w:val="28"/>
                <w:szCs w:val="28"/>
              </w:rPr>
              <w:t>2</w:t>
            </w:r>
            <w:r w:rsidR="008061E3" w:rsidRPr="0047512F">
              <w:rPr>
                <w:sz w:val="28"/>
                <w:szCs w:val="28"/>
              </w:rPr>
              <w:t>.</w:t>
            </w:r>
            <w:r w:rsidR="00C84432">
              <w:rPr>
                <w:sz w:val="28"/>
                <w:szCs w:val="28"/>
              </w:rPr>
              <w:t>2</w:t>
            </w:r>
            <w:r w:rsidR="00241823" w:rsidRPr="0047512F">
              <w:rPr>
                <w:sz w:val="28"/>
                <w:szCs w:val="28"/>
              </w:rPr>
              <w:t>.</w:t>
            </w:r>
            <w:r w:rsidR="008061E3" w:rsidRPr="0047512F">
              <w:rPr>
                <w:sz w:val="28"/>
                <w:szCs w:val="28"/>
              </w:rPr>
              <w:t xml:space="preserve"> в срок до </w:t>
            </w:r>
            <w:r w:rsidR="00BF53FB">
              <w:rPr>
                <w:sz w:val="28"/>
                <w:szCs w:val="28"/>
              </w:rPr>
              <w:t>12</w:t>
            </w:r>
            <w:r w:rsidR="008061E3"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8061E3" w:rsidRPr="0047512F">
              <w:rPr>
                <w:sz w:val="28"/>
                <w:szCs w:val="28"/>
              </w:rPr>
              <w:t xml:space="preserve"> разработать и представить в городскую </w:t>
            </w:r>
            <w:r w:rsidR="000D41E7" w:rsidRPr="0047512F">
              <w:rPr>
                <w:sz w:val="28"/>
                <w:szCs w:val="28"/>
              </w:rPr>
              <w:t>противопаводковую комиссию план</w:t>
            </w:r>
            <w:r w:rsidR="008061E3" w:rsidRPr="0047512F">
              <w:rPr>
                <w:sz w:val="28"/>
                <w:szCs w:val="28"/>
              </w:rPr>
              <w:t xml:space="preserve"> мероприятий</w:t>
            </w:r>
            <w:r w:rsidR="000D41E7" w:rsidRPr="0047512F">
              <w:rPr>
                <w:sz w:val="28"/>
                <w:szCs w:val="28"/>
              </w:rPr>
              <w:t xml:space="preserve"> по защите населения и территори</w:t>
            </w:r>
            <w:r w:rsidR="004356AA">
              <w:rPr>
                <w:sz w:val="28"/>
                <w:szCs w:val="28"/>
              </w:rPr>
              <w:t>и</w:t>
            </w:r>
            <w:r w:rsidR="000D41E7" w:rsidRPr="0047512F">
              <w:rPr>
                <w:sz w:val="28"/>
                <w:szCs w:val="28"/>
              </w:rPr>
              <w:t xml:space="preserve"> г.Казани в период весеннего половодья 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0D41E7" w:rsidRPr="0047512F">
              <w:rPr>
                <w:sz w:val="28"/>
                <w:szCs w:val="28"/>
              </w:rPr>
              <w:t xml:space="preserve"> года (далее</w:t>
            </w:r>
            <w:r w:rsidR="00CB1F5A">
              <w:rPr>
                <w:sz w:val="28"/>
                <w:szCs w:val="28"/>
              </w:rPr>
              <w:t> </w:t>
            </w:r>
            <w:r w:rsidR="000D41E7" w:rsidRPr="0047512F">
              <w:rPr>
                <w:sz w:val="28"/>
                <w:szCs w:val="28"/>
              </w:rPr>
              <w:t>– план противопаводковых мероприятий)</w:t>
            </w:r>
            <w:r w:rsidR="008061E3" w:rsidRPr="0047512F">
              <w:rPr>
                <w:sz w:val="28"/>
                <w:szCs w:val="28"/>
              </w:rPr>
              <w:t xml:space="preserve">, </w:t>
            </w:r>
            <w:r w:rsidRPr="0047512F">
              <w:rPr>
                <w:sz w:val="28"/>
                <w:szCs w:val="28"/>
              </w:rPr>
              <w:t>в котором</w:t>
            </w:r>
            <w:r w:rsidR="008061E3" w:rsidRPr="0047512F">
              <w:rPr>
                <w:sz w:val="28"/>
                <w:szCs w:val="28"/>
              </w:rPr>
              <w:t xml:space="preserve"> предусмотреть: </w:t>
            </w:r>
          </w:p>
          <w:p w:rsidR="008061E3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1E3" w:rsidRPr="0047512F">
              <w:rPr>
                <w:sz w:val="28"/>
                <w:szCs w:val="28"/>
              </w:rPr>
              <w:t xml:space="preserve">создание на базе предприятий и организаций </w:t>
            </w:r>
            <w:r w:rsidR="00D16F40" w:rsidRPr="0047512F">
              <w:rPr>
                <w:sz w:val="28"/>
                <w:szCs w:val="28"/>
              </w:rPr>
              <w:t xml:space="preserve">районов </w:t>
            </w:r>
            <w:r w:rsidR="008061E3" w:rsidRPr="0047512F">
              <w:rPr>
                <w:sz w:val="28"/>
                <w:szCs w:val="28"/>
              </w:rPr>
              <w:t xml:space="preserve">маневренных </w:t>
            </w:r>
            <w:r w:rsidR="008061E3" w:rsidRPr="0047512F">
              <w:rPr>
                <w:sz w:val="28"/>
                <w:szCs w:val="28"/>
              </w:rPr>
              <w:lastRenderedPageBreak/>
              <w:t>групп, осн</w:t>
            </w:r>
            <w:r w:rsidR="00D16F40" w:rsidRPr="0047512F">
              <w:rPr>
                <w:sz w:val="28"/>
                <w:szCs w:val="28"/>
              </w:rPr>
              <w:t>ащенных водооткачивающими средствами</w:t>
            </w:r>
            <w:r w:rsidR="008061E3" w:rsidRPr="0047512F">
              <w:rPr>
                <w:sz w:val="28"/>
                <w:szCs w:val="28"/>
              </w:rPr>
              <w:t xml:space="preserve"> и </w:t>
            </w:r>
            <w:r w:rsidR="00D16F40" w:rsidRPr="0047512F">
              <w:rPr>
                <w:sz w:val="28"/>
                <w:szCs w:val="28"/>
              </w:rPr>
              <w:t>техникой</w:t>
            </w:r>
            <w:r w:rsidR="00270B02" w:rsidRPr="0047512F">
              <w:rPr>
                <w:sz w:val="28"/>
                <w:szCs w:val="28"/>
              </w:rPr>
              <w:t xml:space="preserve">, </w:t>
            </w:r>
            <w:r w:rsidR="008061E3" w:rsidRPr="0047512F">
              <w:rPr>
                <w:sz w:val="28"/>
                <w:szCs w:val="28"/>
              </w:rPr>
              <w:t>для работы во время паводка (с указанием ответственных лиц);</w:t>
            </w:r>
          </w:p>
          <w:p w:rsidR="008061E3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1E3" w:rsidRPr="0047512F">
              <w:rPr>
                <w:sz w:val="28"/>
                <w:szCs w:val="28"/>
              </w:rPr>
              <w:t>организацию на период про</w:t>
            </w:r>
            <w:r w:rsidR="00241823" w:rsidRPr="0047512F">
              <w:rPr>
                <w:sz w:val="28"/>
                <w:szCs w:val="28"/>
              </w:rPr>
              <w:t>хождения паводка круглосуточн</w:t>
            </w:r>
            <w:r w:rsidR="005D3B37">
              <w:rPr>
                <w:sz w:val="28"/>
                <w:szCs w:val="28"/>
              </w:rPr>
              <w:t>ого</w:t>
            </w:r>
            <w:r w:rsidR="00241823" w:rsidRPr="0047512F">
              <w:rPr>
                <w:sz w:val="28"/>
                <w:szCs w:val="28"/>
              </w:rPr>
              <w:t xml:space="preserve"> дежурств</w:t>
            </w:r>
            <w:r w:rsidR="005D3B37">
              <w:rPr>
                <w:sz w:val="28"/>
                <w:szCs w:val="28"/>
              </w:rPr>
              <w:t>а</w:t>
            </w:r>
            <w:r w:rsidR="008061E3" w:rsidRPr="0047512F">
              <w:rPr>
                <w:sz w:val="28"/>
                <w:szCs w:val="28"/>
              </w:rPr>
              <w:t xml:space="preserve"> при </w:t>
            </w:r>
            <w:r w:rsidR="000D41E7" w:rsidRPr="0047512F">
              <w:rPr>
                <w:sz w:val="28"/>
                <w:szCs w:val="28"/>
              </w:rPr>
              <w:t>а</w:t>
            </w:r>
            <w:r w:rsidR="008061E3" w:rsidRPr="0047512F">
              <w:rPr>
                <w:sz w:val="28"/>
                <w:szCs w:val="28"/>
              </w:rPr>
              <w:t>дми</w:t>
            </w:r>
            <w:r w:rsidR="00365AB2" w:rsidRPr="0047512F">
              <w:rPr>
                <w:sz w:val="28"/>
                <w:szCs w:val="28"/>
              </w:rPr>
              <w:t>нистрациях районов</w:t>
            </w:r>
            <w:r w:rsidR="005E2D21">
              <w:rPr>
                <w:sz w:val="28"/>
                <w:szCs w:val="28"/>
              </w:rPr>
              <w:t xml:space="preserve"> </w:t>
            </w:r>
            <w:r w:rsidR="00FB5E1A" w:rsidRPr="0047512F">
              <w:rPr>
                <w:sz w:val="28"/>
                <w:szCs w:val="28"/>
              </w:rPr>
              <w:t>Исполнительного комитета г.Казани</w:t>
            </w:r>
            <w:r w:rsidR="005E2D21">
              <w:rPr>
                <w:sz w:val="28"/>
                <w:szCs w:val="28"/>
              </w:rPr>
              <w:t xml:space="preserve"> </w:t>
            </w:r>
            <w:r w:rsidR="00241823" w:rsidRPr="0047512F">
              <w:rPr>
                <w:sz w:val="28"/>
                <w:szCs w:val="28"/>
              </w:rPr>
              <w:t>(с указанием графиков дежурств</w:t>
            </w:r>
            <w:r w:rsidR="008061E3" w:rsidRPr="0047512F">
              <w:rPr>
                <w:sz w:val="28"/>
                <w:szCs w:val="28"/>
              </w:rPr>
              <w:t xml:space="preserve"> с </w:t>
            </w:r>
            <w:r w:rsidR="00BF53FB">
              <w:rPr>
                <w:sz w:val="28"/>
                <w:szCs w:val="28"/>
              </w:rPr>
              <w:t>18</w:t>
            </w:r>
            <w:r w:rsidR="008061E3"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5D3B37">
              <w:rPr>
                <w:sz w:val="28"/>
                <w:szCs w:val="28"/>
              </w:rPr>
              <w:t xml:space="preserve"> по 2</w:t>
            </w:r>
            <w:r w:rsidR="00BF53FB">
              <w:rPr>
                <w:sz w:val="28"/>
                <w:szCs w:val="28"/>
              </w:rPr>
              <w:t>7</w:t>
            </w:r>
            <w:r w:rsidR="005D3B37">
              <w:rPr>
                <w:sz w:val="28"/>
                <w:szCs w:val="28"/>
              </w:rPr>
              <w:t>.04.20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8061E3" w:rsidRPr="0047512F">
              <w:rPr>
                <w:sz w:val="28"/>
                <w:szCs w:val="28"/>
              </w:rPr>
              <w:t>);</w:t>
            </w:r>
          </w:p>
          <w:p w:rsidR="008061E3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1E3" w:rsidRPr="0047512F">
              <w:rPr>
                <w:sz w:val="28"/>
                <w:szCs w:val="28"/>
              </w:rPr>
              <w:t>организацию первоочередной очистки наиболее подтапливаемых территорий от снега и наледи, бытовых отходов и нечистот</w:t>
            </w:r>
            <w:r w:rsidR="00BB1EF6">
              <w:rPr>
                <w:sz w:val="28"/>
                <w:szCs w:val="28"/>
              </w:rPr>
              <w:t>;</w:t>
            </w:r>
          </w:p>
          <w:p w:rsidR="008061E3" w:rsidRPr="0047512F" w:rsidRDefault="003A1D0C" w:rsidP="00447369">
            <w:pPr>
              <w:pStyle w:val="21"/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8061E3" w:rsidRPr="0047512F">
              <w:rPr>
                <w:sz w:val="28"/>
                <w:szCs w:val="28"/>
              </w:rPr>
              <w:t>2.</w:t>
            </w:r>
            <w:r w:rsidR="00C84432">
              <w:rPr>
                <w:sz w:val="28"/>
                <w:szCs w:val="28"/>
              </w:rPr>
              <w:t>3</w:t>
            </w:r>
            <w:r w:rsidR="008061E3" w:rsidRPr="0047512F">
              <w:rPr>
                <w:sz w:val="28"/>
                <w:szCs w:val="28"/>
              </w:rPr>
              <w:t>. предупредить предприятия и организации, что в период паводка сброс вод через аварийные выпуски в случае аварии на инженерных сетях необходимо производить лишь по согласованию с Муниципальны</w:t>
            </w:r>
            <w:r w:rsidRPr="0047512F">
              <w:rPr>
                <w:sz w:val="28"/>
                <w:szCs w:val="28"/>
              </w:rPr>
              <w:t xml:space="preserve">м унитарным предприятием </w:t>
            </w:r>
            <w:r w:rsidR="008061E3" w:rsidRPr="0047512F">
              <w:rPr>
                <w:sz w:val="28"/>
                <w:szCs w:val="28"/>
              </w:rPr>
              <w:t>«</w:t>
            </w:r>
            <w:r w:rsidR="00A10703" w:rsidRPr="0047512F">
              <w:rPr>
                <w:sz w:val="28"/>
                <w:szCs w:val="28"/>
              </w:rPr>
              <w:t>Водоканал</w:t>
            </w:r>
            <w:r w:rsidR="00E328B0" w:rsidRPr="0047512F">
              <w:rPr>
                <w:sz w:val="28"/>
                <w:szCs w:val="28"/>
              </w:rPr>
              <w:t>»</w:t>
            </w:r>
            <w:r w:rsidRPr="0047512F">
              <w:rPr>
                <w:sz w:val="28"/>
                <w:szCs w:val="28"/>
              </w:rPr>
              <w:t>;</w:t>
            </w:r>
          </w:p>
          <w:p w:rsidR="00861950" w:rsidRPr="0047512F" w:rsidRDefault="003A1D0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C84432">
              <w:rPr>
                <w:sz w:val="28"/>
                <w:szCs w:val="28"/>
              </w:rPr>
              <w:t>3</w:t>
            </w:r>
            <w:r w:rsidR="00D16F40" w:rsidRPr="0047512F">
              <w:rPr>
                <w:sz w:val="28"/>
                <w:szCs w:val="28"/>
              </w:rPr>
              <w:t xml:space="preserve">. </w:t>
            </w:r>
            <w:r w:rsidR="00861950" w:rsidRPr="0047512F">
              <w:rPr>
                <w:sz w:val="28"/>
                <w:szCs w:val="28"/>
              </w:rPr>
              <w:t>Комитету жилищно-коммунального хозяйства Исполнительного комитета г.Казани (</w:t>
            </w:r>
            <w:r w:rsidR="004E5F90">
              <w:rPr>
                <w:sz w:val="28"/>
                <w:szCs w:val="28"/>
              </w:rPr>
              <w:t>В.А.Лысачкин</w:t>
            </w:r>
            <w:r w:rsidR="00861950" w:rsidRPr="0047512F">
              <w:rPr>
                <w:sz w:val="28"/>
                <w:szCs w:val="28"/>
              </w:rPr>
              <w:t xml:space="preserve">) в срок до </w:t>
            </w:r>
            <w:r w:rsidR="00BF53FB">
              <w:rPr>
                <w:sz w:val="28"/>
                <w:szCs w:val="28"/>
              </w:rPr>
              <w:t>12</w:t>
            </w:r>
            <w:r w:rsidR="00861950"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861950" w:rsidRPr="0047512F">
              <w:rPr>
                <w:sz w:val="28"/>
                <w:szCs w:val="28"/>
              </w:rPr>
              <w:t xml:space="preserve"> разработать и представить в городскую противопаводковую комиссию план противопаводковых мероприятий, в котором предусмотреть:</w:t>
            </w:r>
          </w:p>
          <w:p w:rsidR="00861950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61950" w:rsidRPr="0047512F">
              <w:rPr>
                <w:sz w:val="28"/>
                <w:szCs w:val="28"/>
              </w:rPr>
              <w:t>создание на базе курируемых предприятий и организаций жилищно-коммунального хозяйства маневренных групп, оснащенных транспортом, водооткачивающими средствами и необходимым инвентарем;</w:t>
            </w:r>
          </w:p>
          <w:p w:rsidR="00861950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61950" w:rsidRPr="0047512F">
              <w:rPr>
                <w:sz w:val="28"/>
                <w:szCs w:val="28"/>
              </w:rPr>
              <w:t xml:space="preserve">организацию на период прохождения паводка круглосуточных дежурств на курируемых предприятиях и </w:t>
            </w:r>
            <w:r w:rsidR="0085548D">
              <w:rPr>
                <w:sz w:val="28"/>
                <w:szCs w:val="28"/>
              </w:rPr>
              <w:t xml:space="preserve">в </w:t>
            </w:r>
            <w:r w:rsidR="00861950" w:rsidRPr="0047512F">
              <w:rPr>
                <w:sz w:val="28"/>
                <w:szCs w:val="28"/>
              </w:rPr>
              <w:t>организациях жилищно-коммунального хозяйства</w:t>
            </w:r>
            <w:r w:rsidR="005D3B37">
              <w:rPr>
                <w:sz w:val="28"/>
                <w:szCs w:val="28"/>
              </w:rPr>
              <w:t xml:space="preserve"> (</w:t>
            </w:r>
            <w:r w:rsidR="005D3B37" w:rsidRPr="0047512F">
              <w:rPr>
                <w:sz w:val="28"/>
                <w:szCs w:val="28"/>
              </w:rPr>
              <w:t xml:space="preserve">с </w:t>
            </w:r>
            <w:r w:rsidR="00BF53FB">
              <w:rPr>
                <w:sz w:val="28"/>
                <w:szCs w:val="28"/>
              </w:rPr>
              <w:t>18</w:t>
            </w:r>
            <w:r w:rsidR="005D3B37" w:rsidRPr="0047512F">
              <w:rPr>
                <w:sz w:val="28"/>
                <w:szCs w:val="28"/>
              </w:rPr>
              <w:t>.03.20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5D3B37">
              <w:rPr>
                <w:sz w:val="28"/>
                <w:szCs w:val="28"/>
              </w:rPr>
              <w:t xml:space="preserve"> по 2</w:t>
            </w:r>
            <w:r w:rsidR="00BF53FB">
              <w:rPr>
                <w:sz w:val="28"/>
                <w:szCs w:val="28"/>
              </w:rPr>
              <w:t>7</w:t>
            </w:r>
            <w:r w:rsidR="005D3B37">
              <w:rPr>
                <w:sz w:val="28"/>
                <w:szCs w:val="28"/>
              </w:rPr>
              <w:t>.04.20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5D3B37">
              <w:rPr>
                <w:sz w:val="28"/>
                <w:szCs w:val="28"/>
              </w:rPr>
              <w:t>)</w:t>
            </w:r>
            <w:r w:rsidR="00861950" w:rsidRPr="0047512F">
              <w:rPr>
                <w:sz w:val="28"/>
                <w:szCs w:val="28"/>
              </w:rPr>
              <w:t>;</w:t>
            </w:r>
          </w:p>
          <w:p w:rsidR="00861950" w:rsidRPr="0047512F" w:rsidRDefault="00861950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C84432">
              <w:rPr>
                <w:sz w:val="28"/>
                <w:szCs w:val="28"/>
              </w:rPr>
              <w:t>4</w:t>
            </w:r>
            <w:r w:rsidRPr="0047512F">
              <w:rPr>
                <w:sz w:val="28"/>
                <w:szCs w:val="28"/>
              </w:rPr>
              <w:t>. Комитету внешнего благоустройства Исполнительного комитета г.Казани (</w:t>
            </w:r>
            <w:r w:rsidR="001A15AC" w:rsidRPr="007B6F8A">
              <w:rPr>
                <w:sz w:val="28"/>
                <w:szCs w:val="28"/>
              </w:rPr>
              <w:t>И.</w:t>
            </w:r>
            <w:r w:rsidR="004E5F90">
              <w:rPr>
                <w:sz w:val="28"/>
                <w:szCs w:val="28"/>
              </w:rPr>
              <w:t>И.Саляхутдинов</w:t>
            </w:r>
            <w:r w:rsidRPr="007B6F8A">
              <w:rPr>
                <w:sz w:val="28"/>
                <w:szCs w:val="28"/>
              </w:rPr>
              <w:t>)</w:t>
            </w:r>
            <w:r w:rsidRPr="0047512F">
              <w:rPr>
                <w:sz w:val="28"/>
                <w:szCs w:val="28"/>
              </w:rPr>
              <w:t xml:space="preserve"> в срок до </w:t>
            </w:r>
            <w:r w:rsidR="00BF53FB">
              <w:rPr>
                <w:sz w:val="28"/>
                <w:szCs w:val="28"/>
              </w:rPr>
              <w:t>12</w:t>
            </w:r>
            <w:r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Pr="0047512F">
              <w:rPr>
                <w:sz w:val="28"/>
                <w:szCs w:val="28"/>
              </w:rPr>
              <w:t xml:space="preserve"> создать резервную групп</w:t>
            </w:r>
            <w:r w:rsidR="00E035DF" w:rsidRPr="0047512F">
              <w:rPr>
                <w:sz w:val="28"/>
                <w:szCs w:val="28"/>
              </w:rPr>
              <w:t>у специальной техники в составе</w:t>
            </w:r>
            <w:r w:rsidRPr="0047512F">
              <w:rPr>
                <w:sz w:val="28"/>
                <w:szCs w:val="28"/>
              </w:rPr>
              <w:t xml:space="preserve"> 2</w:t>
            </w:r>
            <w:r w:rsidR="00CB1F5A">
              <w:rPr>
                <w:sz w:val="28"/>
                <w:szCs w:val="28"/>
              </w:rPr>
              <w:t>-</w:t>
            </w:r>
            <w:r w:rsidRPr="0047512F">
              <w:rPr>
                <w:sz w:val="28"/>
                <w:szCs w:val="28"/>
              </w:rPr>
              <w:t>3 единиц бульдозеров, 10</w:t>
            </w:r>
            <w:r w:rsidR="00CB1F5A">
              <w:rPr>
                <w:sz w:val="28"/>
                <w:szCs w:val="28"/>
              </w:rPr>
              <w:t>-</w:t>
            </w:r>
            <w:r w:rsidRPr="0047512F">
              <w:rPr>
                <w:sz w:val="28"/>
                <w:szCs w:val="28"/>
              </w:rPr>
              <w:t>15 единиц автосамосвалов, 2</w:t>
            </w:r>
            <w:r w:rsidR="00CB1F5A">
              <w:rPr>
                <w:sz w:val="28"/>
                <w:szCs w:val="28"/>
              </w:rPr>
              <w:t>-</w:t>
            </w:r>
            <w:r w:rsidRPr="0047512F">
              <w:rPr>
                <w:sz w:val="28"/>
                <w:szCs w:val="28"/>
              </w:rPr>
              <w:t>3 единиц автогрейдеров, экскаватора и трейлера для решения внезапно возникающих задач;</w:t>
            </w:r>
          </w:p>
          <w:p w:rsidR="008061E3" w:rsidRPr="0047512F" w:rsidRDefault="003A1D0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C84432">
              <w:rPr>
                <w:sz w:val="28"/>
                <w:szCs w:val="28"/>
              </w:rPr>
              <w:t>5</w:t>
            </w:r>
            <w:r w:rsidR="00A10703" w:rsidRPr="0047512F">
              <w:rPr>
                <w:sz w:val="28"/>
                <w:szCs w:val="28"/>
              </w:rPr>
              <w:t>.</w:t>
            </w:r>
            <w:r w:rsidR="00E56EE7">
              <w:rPr>
                <w:sz w:val="28"/>
                <w:szCs w:val="28"/>
              </w:rPr>
              <w:t xml:space="preserve"> </w:t>
            </w:r>
            <w:r w:rsidR="009767CC">
              <w:rPr>
                <w:sz w:val="28"/>
                <w:szCs w:val="28"/>
              </w:rPr>
              <w:t>Муниципально</w:t>
            </w:r>
            <w:r w:rsidR="00A14760">
              <w:rPr>
                <w:sz w:val="28"/>
                <w:szCs w:val="28"/>
              </w:rPr>
              <w:t>му</w:t>
            </w:r>
            <w:r w:rsidR="009767CC">
              <w:rPr>
                <w:sz w:val="28"/>
                <w:szCs w:val="28"/>
              </w:rPr>
              <w:t xml:space="preserve"> унитарно</w:t>
            </w:r>
            <w:r w:rsidR="00A14760">
              <w:rPr>
                <w:sz w:val="28"/>
                <w:szCs w:val="28"/>
              </w:rPr>
              <w:t>му</w:t>
            </w:r>
            <w:r w:rsidR="009767CC">
              <w:rPr>
                <w:sz w:val="28"/>
                <w:szCs w:val="28"/>
              </w:rPr>
              <w:t xml:space="preserve"> предприяти</w:t>
            </w:r>
            <w:r w:rsidR="00A14760">
              <w:rPr>
                <w:sz w:val="28"/>
                <w:szCs w:val="28"/>
              </w:rPr>
              <w:t>ю</w:t>
            </w:r>
            <w:r w:rsidR="00015F8C" w:rsidRPr="0047512F">
              <w:rPr>
                <w:sz w:val="28"/>
                <w:szCs w:val="28"/>
              </w:rPr>
              <w:t xml:space="preserve"> «Водоканал» </w:t>
            </w:r>
            <w:r w:rsidR="008061E3" w:rsidRPr="0047512F">
              <w:rPr>
                <w:sz w:val="28"/>
                <w:szCs w:val="28"/>
              </w:rPr>
              <w:t>(</w:t>
            </w:r>
            <w:r w:rsidR="007435FE" w:rsidRPr="0047512F">
              <w:rPr>
                <w:sz w:val="28"/>
                <w:szCs w:val="28"/>
              </w:rPr>
              <w:t>А.Ю.Егоров</w:t>
            </w:r>
            <w:r w:rsidR="008061E3" w:rsidRPr="0047512F">
              <w:rPr>
                <w:sz w:val="28"/>
                <w:szCs w:val="28"/>
              </w:rPr>
              <w:t xml:space="preserve">) в срок до </w:t>
            </w:r>
            <w:r w:rsidR="00BF53FB">
              <w:rPr>
                <w:sz w:val="28"/>
                <w:szCs w:val="28"/>
              </w:rPr>
              <w:t>12</w:t>
            </w:r>
            <w:r w:rsidR="008061E3"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E61931">
              <w:rPr>
                <w:sz w:val="28"/>
                <w:szCs w:val="28"/>
              </w:rPr>
              <w:t>4</w:t>
            </w:r>
            <w:r w:rsidR="008061E3" w:rsidRPr="0047512F">
              <w:rPr>
                <w:sz w:val="28"/>
                <w:szCs w:val="28"/>
              </w:rPr>
              <w:t xml:space="preserve"> разработать и представить в городскую </w:t>
            </w:r>
            <w:r w:rsidR="000D41E7" w:rsidRPr="0047512F">
              <w:rPr>
                <w:sz w:val="28"/>
                <w:szCs w:val="28"/>
              </w:rPr>
              <w:t>противопаводковую</w:t>
            </w:r>
            <w:r w:rsidR="005E2D21">
              <w:rPr>
                <w:sz w:val="28"/>
                <w:szCs w:val="28"/>
              </w:rPr>
              <w:t xml:space="preserve"> </w:t>
            </w:r>
            <w:r w:rsidR="008061E3" w:rsidRPr="0047512F">
              <w:rPr>
                <w:sz w:val="28"/>
                <w:szCs w:val="28"/>
              </w:rPr>
              <w:t xml:space="preserve">комиссию план противопаводковых мероприятий, </w:t>
            </w:r>
            <w:r w:rsidRPr="0047512F">
              <w:rPr>
                <w:sz w:val="28"/>
                <w:szCs w:val="28"/>
              </w:rPr>
              <w:t>в котором</w:t>
            </w:r>
            <w:r w:rsidR="008061E3" w:rsidRPr="0047512F">
              <w:rPr>
                <w:sz w:val="28"/>
                <w:szCs w:val="28"/>
              </w:rPr>
              <w:t xml:space="preserve"> предусмотреть:</w:t>
            </w:r>
          </w:p>
          <w:p w:rsidR="008061E3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1E3" w:rsidRPr="0047512F">
              <w:rPr>
                <w:sz w:val="28"/>
                <w:szCs w:val="28"/>
              </w:rPr>
              <w:t xml:space="preserve">создание маневренных групп, оснащенных транспортом, водооткачивающими средствами, для </w:t>
            </w:r>
            <w:r>
              <w:rPr>
                <w:sz w:val="28"/>
                <w:szCs w:val="28"/>
              </w:rPr>
              <w:t xml:space="preserve">проведения </w:t>
            </w:r>
            <w:r w:rsidR="008061E3" w:rsidRPr="0047512F">
              <w:rPr>
                <w:sz w:val="28"/>
                <w:szCs w:val="28"/>
              </w:rPr>
              <w:t>оперативных работ в паводковый период;</w:t>
            </w:r>
          </w:p>
          <w:p w:rsidR="008061E3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61E3" w:rsidRPr="0047512F">
              <w:rPr>
                <w:sz w:val="28"/>
                <w:szCs w:val="28"/>
              </w:rPr>
              <w:t>организацию на период прохождения паводка круглосуточного дежу</w:t>
            </w:r>
            <w:r w:rsidR="00A07826" w:rsidRPr="0047512F">
              <w:rPr>
                <w:sz w:val="28"/>
                <w:szCs w:val="28"/>
              </w:rPr>
              <w:t>рства в соответствии с графиком</w:t>
            </w:r>
            <w:r w:rsidR="005E2D21">
              <w:rPr>
                <w:sz w:val="28"/>
                <w:szCs w:val="28"/>
              </w:rPr>
              <w:t xml:space="preserve"> </w:t>
            </w:r>
            <w:r w:rsidR="005D3B37">
              <w:rPr>
                <w:sz w:val="28"/>
                <w:szCs w:val="28"/>
              </w:rPr>
              <w:t>(</w:t>
            </w:r>
            <w:r w:rsidR="005D3B37" w:rsidRPr="0047512F">
              <w:rPr>
                <w:sz w:val="28"/>
                <w:szCs w:val="28"/>
              </w:rPr>
              <w:t xml:space="preserve">с </w:t>
            </w:r>
            <w:r w:rsidR="00BF53FB">
              <w:rPr>
                <w:sz w:val="28"/>
                <w:szCs w:val="28"/>
              </w:rPr>
              <w:t>18</w:t>
            </w:r>
            <w:r w:rsidR="005D3B37" w:rsidRPr="0047512F">
              <w:rPr>
                <w:sz w:val="28"/>
                <w:szCs w:val="28"/>
              </w:rPr>
              <w:t>.03.20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5D3B37">
              <w:rPr>
                <w:sz w:val="28"/>
                <w:szCs w:val="28"/>
              </w:rPr>
              <w:t xml:space="preserve"> по 2</w:t>
            </w:r>
            <w:r w:rsidR="00BF53FB">
              <w:rPr>
                <w:sz w:val="28"/>
                <w:szCs w:val="28"/>
              </w:rPr>
              <w:t>7</w:t>
            </w:r>
            <w:r w:rsidR="005D3B37">
              <w:rPr>
                <w:sz w:val="28"/>
                <w:szCs w:val="28"/>
              </w:rPr>
              <w:t>.04.20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5D3B37">
              <w:rPr>
                <w:sz w:val="28"/>
                <w:szCs w:val="28"/>
              </w:rPr>
              <w:t>)</w:t>
            </w:r>
            <w:r w:rsidR="00A07826" w:rsidRPr="0047512F">
              <w:rPr>
                <w:sz w:val="28"/>
                <w:szCs w:val="28"/>
              </w:rPr>
              <w:t>;</w:t>
            </w:r>
          </w:p>
          <w:p w:rsidR="00FB30EA" w:rsidRPr="0047512F" w:rsidRDefault="00990A46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B30EA" w:rsidRPr="0047512F">
              <w:rPr>
                <w:sz w:val="28"/>
                <w:szCs w:val="28"/>
              </w:rPr>
              <w:t xml:space="preserve">обеспечение работы насосных станций по перекачке </w:t>
            </w:r>
            <w:r w:rsidR="007D2BD9">
              <w:rPr>
                <w:sz w:val="28"/>
                <w:szCs w:val="28"/>
              </w:rPr>
              <w:t>фильтрационных и грунтовых подземных вод</w:t>
            </w:r>
            <w:r w:rsidR="00BB1EF6">
              <w:rPr>
                <w:sz w:val="28"/>
                <w:szCs w:val="28"/>
              </w:rPr>
              <w:t>;</w:t>
            </w:r>
          </w:p>
          <w:p w:rsidR="008061E3" w:rsidRPr="0047512F" w:rsidRDefault="00134F21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lastRenderedPageBreak/>
              <w:t>1.</w:t>
            </w:r>
            <w:r w:rsidR="00C84432">
              <w:rPr>
                <w:sz w:val="28"/>
                <w:szCs w:val="28"/>
              </w:rPr>
              <w:t>6</w:t>
            </w:r>
            <w:r w:rsidR="008061E3" w:rsidRPr="0047512F">
              <w:rPr>
                <w:sz w:val="28"/>
                <w:szCs w:val="28"/>
              </w:rPr>
              <w:t xml:space="preserve">. Управлению </w:t>
            </w:r>
            <w:r w:rsidR="00F76E73" w:rsidRPr="0047512F">
              <w:rPr>
                <w:sz w:val="28"/>
                <w:szCs w:val="28"/>
              </w:rPr>
              <w:t>гражданской защиты Исполнительного комитета г</w:t>
            </w:r>
            <w:r w:rsidR="008061E3" w:rsidRPr="0047512F">
              <w:rPr>
                <w:sz w:val="28"/>
                <w:szCs w:val="28"/>
              </w:rPr>
              <w:t>.Казани (</w:t>
            </w:r>
            <w:r w:rsidR="00BF53FB">
              <w:rPr>
                <w:sz w:val="28"/>
                <w:szCs w:val="28"/>
              </w:rPr>
              <w:t>С.Х.Чанкин</w:t>
            </w:r>
            <w:r w:rsidR="008061E3" w:rsidRPr="0047512F">
              <w:rPr>
                <w:sz w:val="28"/>
                <w:szCs w:val="28"/>
              </w:rPr>
              <w:t>):</w:t>
            </w:r>
          </w:p>
          <w:p w:rsidR="008061E3" w:rsidRPr="0047512F" w:rsidRDefault="00134F21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861D84">
              <w:rPr>
                <w:sz w:val="28"/>
                <w:szCs w:val="28"/>
              </w:rPr>
              <w:t>6</w:t>
            </w:r>
            <w:r w:rsidR="008061E3" w:rsidRPr="0047512F">
              <w:rPr>
                <w:sz w:val="28"/>
                <w:szCs w:val="28"/>
              </w:rPr>
              <w:t>.1.</w:t>
            </w:r>
            <w:r w:rsidR="005E2D21">
              <w:rPr>
                <w:sz w:val="28"/>
                <w:szCs w:val="28"/>
              </w:rPr>
              <w:t xml:space="preserve"> </w:t>
            </w:r>
            <w:r w:rsidR="00990A46">
              <w:rPr>
                <w:sz w:val="28"/>
                <w:szCs w:val="28"/>
              </w:rPr>
              <w:t xml:space="preserve">в срок </w:t>
            </w:r>
            <w:r w:rsidR="008061E3" w:rsidRPr="0047512F">
              <w:rPr>
                <w:sz w:val="28"/>
                <w:szCs w:val="28"/>
              </w:rPr>
              <w:t xml:space="preserve">до </w:t>
            </w:r>
            <w:r w:rsidR="00250381">
              <w:rPr>
                <w:sz w:val="28"/>
                <w:szCs w:val="28"/>
              </w:rPr>
              <w:t>07</w:t>
            </w:r>
            <w:r w:rsidR="008061E3" w:rsidRPr="0047512F">
              <w:rPr>
                <w:sz w:val="28"/>
                <w:szCs w:val="28"/>
              </w:rPr>
              <w:t>.03.</w:t>
            </w:r>
            <w:r w:rsidR="007E180F" w:rsidRPr="0047512F">
              <w:rPr>
                <w:sz w:val="28"/>
                <w:szCs w:val="28"/>
              </w:rPr>
              <w:t>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8061E3" w:rsidRPr="0047512F">
              <w:rPr>
                <w:sz w:val="28"/>
                <w:szCs w:val="28"/>
              </w:rPr>
              <w:t xml:space="preserve"> провести корректировку городского</w:t>
            </w:r>
            <w:r w:rsidR="00236259">
              <w:rPr>
                <w:sz w:val="28"/>
                <w:szCs w:val="28"/>
              </w:rPr>
              <w:t xml:space="preserve"> </w:t>
            </w:r>
            <w:r w:rsidR="00AD6C82" w:rsidRPr="00C57133">
              <w:rPr>
                <w:sz w:val="28"/>
                <w:szCs w:val="28"/>
              </w:rPr>
              <w:t>план</w:t>
            </w:r>
            <w:r w:rsidR="00AD6C82">
              <w:rPr>
                <w:sz w:val="28"/>
                <w:szCs w:val="28"/>
              </w:rPr>
              <w:t>а</w:t>
            </w:r>
            <w:r w:rsidR="005E2D21">
              <w:rPr>
                <w:sz w:val="28"/>
                <w:szCs w:val="28"/>
              </w:rPr>
              <w:t xml:space="preserve"> </w:t>
            </w:r>
            <w:r w:rsidR="00AD6C82">
              <w:rPr>
                <w:sz w:val="28"/>
                <w:szCs w:val="28"/>
              </w:rPr>
              <w:t>действий комитетов</w:t>
            </w:r>
            <w:r w:rsidR="00721451">
              <w:rPr>
                <w:sz w:val="28"/>
                <w:szCs w:val="28"/>
              </w:rPr>
              <w:t xml:space="preserve"> и</w:t>
            </w:r>
            <w:r w:rsidR="00AD6C82">
              <w:rPr>
                <w:sz w:val="28"/>
                <w:szCs w:val="28"/>
              </w:rPr>
              <w:t xml:space="preserve"> управлений</w:t>
            </w:r>
            <w:r w:rsidR="00721451">
              <w:rPr>
                <w:sz w:val="28"/>
                <w:szCs w:val="28"/>
              </w:rPr>
              <w:t xml:space="preserve"> </w:t>
            </w:r>
            <w:r w:rsidR="00AD6C82">
              <w:rPr>
                <w:sz w:val="28"/>
                <w:szCs w:val="28"/>
              </w:rPr>
              <w:t>Исполнительного комитета</w:t>
            </w:r>
            <w:r w:rsidR="005E2D21">
              <w:rPr>
                <w:sz w:val="28"/>
                <w:szCs w:val="28"/>
              </w:rPr>
              <w:t xml:space="preserve"> </w:t>
            </w:r>
            <w:r w:rsidR="00EB4B15">
              <w:rPr>
                <w:sz w:val="28"/>
                <w:szCs w:val="28"/>
              </w:rPr>
              <w:t>г.Казани</w:t>
            </w:r>
            <w:r w:rsidR="00AD6C82">
              <w:rPr>
                <w:sz w:val="28"/>
                <w:szCs w:val="28"/>
              </w:rPr>
              <w:t>, учреждений и организаций г.Казани по предотвращению</w:t>
            </w:r>
            <w:r w:rsidR="00AD6C82" w:rsidRPr="00C57133">
              <w:rPr>
                <w:sz w:val="28"/>
                <w:szCs w:val="28"/>
              </w:rPr>
              <w:t xml:space="preserve"> и ликвидации последствий чрезвычайных ситуаций, связанных с паводковыми явлениями на территории города в </w:t>
            </w:r>
            <w:r w:rsidR="00AD6C82">
              <w:rPr>
                <w:sz w:val="28"/>
                <w:szCs w:val="28"/>
              </w:rPr>
              <w:t xml:space="preserve">период </w:t>
            </w:r>
            <w:r w:rsidR="00AD6C82" w:rsidRPr="00C57133">
              <w:rPr>
                <w:sz w:val="28"/>
                <w:szCs w:val="28"/>
              </w:rPr>
              <w:t>весенн</w:t>
            </w:r>
            <w:r w:rsidR="00AD6C82">
              <w:rPr>
                <w:sz w:val="28"/>
                <w:szCs w:val="28"/>
              </w:rPr>
              <w:t>его половодья 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 w:rsidR="00AD6C82">
              <w:rPr>
                <w:sz w:val="28"/>
                <w:szCs w:val="28"/>
              </w:rPr>
              <w:t xml:space="preserve"> года</w:t>
            </w:r>
            <w:r w:rsidR="008061E3" w:rsidRPr="0047512F">
              <w:rPr>
                <w:sz w:val="28"/>
                <w:szCs w:val="28"/>
              </w:rPr>
              <w:t>;</w:t>
            </w:r>
          </w:p>
          <w:p w:rsidR="007B023C" w:rsidRPr="0047512F" w:rsidRDefault="00134F21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1.</w:t>
            </w:r>
            <w:r w:rsidR="00861D84">
              <w:rPr>
                <w:sz w:val="28"/>
                <w:szCs w:val="28"/>
              </w:rPr>
              <w:t>6</w:t>
            </w:r>
            <w:r w:rsidR="007B023C" w:rsidRPr="0047512F">
              <w:rPr>
                <w:sz w:val="28"/>
                <w:szCs w:val="28"/>
              </w:rPr>
              <w:t>.</w:t>
            </w:r>
            <w:r w:rsidR="00861D84">
              <w:rPr>
                <w:sz w:val="28"/>
                <w:szCs w:val="28"/>
              </w:rPr>
              <w:t>2</w:t>
            </w:r>
            <w:r w:rsidR="007B023C" w:rsidRPr="0047512F">
              <w:rPr>
                <w:sz w:val="28"/>
                <w:szCs w:val="28"/>
              </w:rPr>
              <w:t>. своевременно информировать население</w:t>
            </w:r>
            <w:r w:rsidR="00150E54" w:rsidRPr="0047512F">
              <w:rPr>
                <w:sz w:val="28"/>
                <w:szCs w:val="28"/>
              </w:rPr>
              <w:t xml:space="preserve"> города о проводимых</w:t>
            </w:r>
            <w:r w:rsidR="007B023C" w:rsidRPr="0047512F">
              <w:rPr>
                <w:sz w:val="28"/>
                <w:szCs w:val="28"/>
              </w:rPr>
              <w:t xml:space="preserve"> мероприятиях по пропуску</w:t>
            </w:r>
            <w:r w:rsidR="007A727F" w:rsidRPr="0047512F">
              <w:rPr>
                <w:sz w:val="28"/>
                <w:szCs w:val="28"/>
              </w:rPr>
              <w:t xml:space="preserve"> талых вод весеннего половодья.</w:t>
            </w:r>
          </w:p>
          <w:p w:rsidR="00134F21" w:rsidRPr="007B6F8A" w:rsidRDefault="00DE2D4E" w:rsidP="00447369">
            <w:pPr>
              <w:pStyle w:val="a4"/>
              <w:spacing w:line="288" w:lineRule="auto"/>
              <w:ind w:firstLine="709"/>
              <w:jc w:val="both"/>
              <w:rPr>
                <w:szCs w:val="28"/>
              </w:rPr>
            </w:pPr>
            <w:r w:rsidRPr="0047512F">
              <w:rPr>
                <w:szCs w:val="28"/>
              </w:rPr>
              <w:t>2</w:t>
            </w:r>
            <w:r w:rsidR="00030998" w:rsidRPr="0047512F">
              <w:rPr>
                <w:szCs w:val="28"/>
              </w:rPr>
              <w:t>.</w:t>
            </w:r>
            <w:r w:rsidR="00E56EE7">
              <w:rPr>
                <w:szCs w:val="28"/>
              </w:rPr>
              <w:t xml:space="preserve"> </w:t>
            </w:r>
            <w:r w:rsidR="00E67941" w:rsidRPr="00E67941">
              <w:rPr>
                <w:b/>
                <w:szCs w:val="28"/>
              </w:rPr>
              <w:t>Рекомендую</w:t>
            </w:r>
            <w:r w:rsidR="00030998" w:rsidRPr="007B6F8A">
              <w:rPr>
                <w:szCs w:val="28"/>
              </w:rPr>
              <w:t>:</w:t>
            </w:r>
          </w:p>
          <w:p w:rsidR="004D7AF0" w:rsidRPr="0047512F" w:rsidRDefault="006069A8" w:rsidP="00447369">
            <w:pPr>
              <w:pStyle w:val="a4"/>
              <w:spacing w:line="288" w:lineRule="auto"/>
              <w:ind w:firstLine="709"/>
              <w:jc w:val="both"/>
              <w:rPr>
                <w:szCs w:val="28"/>
              </w:rPr>
            </w:pPr>
            <w:r w:rsidRPr="0047512F">
              <w:rPr>
                <w:szCs w:val="28"/>
              </w:rPr>
              <w:t>2</w:t>
            </w:r>
            <w:r w:rsidR="008061E3" w:rsidRPr="0047512F">
              <w:rPr>
                <w:szCs w:val="28"/>
              </w:rPr>
              <w:t>.</w:t>
            </w:r>
            <w:r w:rsidR="00B05684">
              <w:rPr>
                <w:szCs w:val="28"/>
              </w:rPr>
              <w:t>1</w:t>
            </w:r>
            <w:r w:rsidR="00241823" w:rsidRPr="0047512F">
              <w:rPr>
                <w:szCs w:val="28"/>
              </w:rPr>
              <w:t>.</w:t>
            </w:r>
            <w:r w:rsidR="008061E3" w:rsidRPr="0047512F">
              <w:rPr>
                <w:szCs w:val="28"/>
              </w:rPr>
              <w:t xml:space="preserve"> Управлению </w:t>
            </w:r>
            <w:r w:rsidR="00270B02" w:rsidRPr="0047512F">
              <w:rPr>
                <w:szCs w:val="28"/>
              </w:rPr>
              <w:t>МВД Р</w:t>
            </w:r>
            <w:r w:rsidR="00EC7283" w:rsidRPr="0047512F">
              <w:rPr>
                <w:szCs w:val="28"/>
              </w:rPr>
              <w:t>осси</w:t>
            </w:r>
            <w:r w:rsidR="007B6F8A">
              <w:rPr>
                <w:szCs w:val="28"/>
              </w:rPr>
              <w:t>и</w:t>
            </w:r>
            <w:r w:rsidR="005E2D21">
              <w:rPr>
                <w:szCs w:val="28"/>
              </w:rPr>
              <w:t xml:space="preserve"> </w:t>
            </w:r>
            <w:r w:rsidR="00E035DF" w:rsidRPr="0047512F">
              <w:rPr>
                <w:szCs w:val="28"/>
              </w:rPr>
              <w:t xml:space="preserve">по </w:t>
            </w:r>
            <w:r w:rsidR="00EC7283" w:rsidRPr="0047512F">
              <w:rPr>
                <w:szCs w:val="28"/>
              </w:rPr>
              <w:t>г</w:t>
            </w:r>
            <w:r w:rsidR="007F6975">
              <w:rPr>
                <w:szCs w:val="28"/>
              </w:rPr>
              <w:t>.</w:t>
            </w:r>
            <w:r w:rsidR="008061E3" w:rsidRPr="0047512F">
              <w:rPr>
                <w:szCs w:val="28"/>
              </w:rPr>
              <w:t>Казани</w:t>
            </w:r>
            <w:r w:rsidR="005E2D21">
              <w:rPr>
                <w:szCs w:val="28"/>
              </w:rPr>
              <w:t xml:space="preserve"> </w:t>
            </w:r>
            <w:r w:rsidR="008061E3" w:rsidRPr="007B6F8A">
              <w:rPr>
                <w:szCs w:val="28"/>
              </w:rPr>
              <w:t>(</w:t>
            </w:r>
            <w:r w:rsidR="00B40A25">
              <w:rPr>
                <w:szCs w:val="28"/>
              </w:rPr>
              <w:t>Н.Д.Закиров</w:t>
            </w:r>
            <w:r w:rsidR="008061E3" w:rsidRPr="0047512F">
              <w:rPr>
                <w:szCs w:val="28"/>
              </w:rPr>
              <w:t>)</w:t>
            </w:r>
            <w:r w:rsidR="005D3B37">
              <w:rPr>
                <w:szCs w:val="28"/>
              </w:rPr>
              <w:t xml:space="preserve"> при необходимости</w:t>
            </w:r>
            <w:r w:rsidR="008061E3" w:rsidRPr="0047512F">
              <w:rPr>
                <w:szCs w:val="28"/>
              </w:rPr>
              <w:t xml:space="preserve"> организовать регулирование движения транспорта и охрану общественного порядка в районах проведения эвакуационных мероприятий </w:t>
            </w:r>
            <w:r w:rsidR="00150E54" w:rsidRPr="0047512F">
              <w:rPr>
                <w:szCs w:val="28"/>
              </w:rPr>
              <w:t xml:space="preserve">из зон возможного подтопления </w:t>
            </w:r>
            <w:r w:rsidR="008061E3" w:rsidRPr="0047512F">
              <w:rPr>
                <w:szCs w:val="28"/>
              </w:rPr>
              <w:t>и своевременно информировать население о проводимых мероприятиях через участковые и патрульные службы</w:t>
            </w:r>
            <w:r w:rsidR="00134F21" w:rsidRPr="0047512F">
              <w:rPr>
                <w:szCs w:val="28"/>
              </w:rPr>
              <w:t>;</w:t>
            </w:r>
          </w:p>
          <w:p w:rsidR="006069A8" w:rsidRDefault="00A349AC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47512F">
              <w:rPr>
                <w:sz w:val="28"/>
                <w:szCs w:val="28"/>
              </w:rPr>
              <w:t>2.</w:t>
            </w:r>
            <w:r w:rsidR="00726CD1">
              <w:rPr>
                <w:sz w:val="28"/>
                <w:szCs w:val="28"/>
              </w:rPr>
              <w:t>2</w:t>
            </w:r>
            <w:r w:rsidRPr="0047512F">
              <w:rPr>
                <w:sz w:val="28"/>
                <w:szCs w:val="28"/>
              </w:rPr>
              <w:t xml:space="preserve">. Управлению здравоохранения </w:t>
            </w:r>
            <w:r w:rsidR="00EC7283" w:rsidRPr="0047512F">
              <w:rPr>
                <w:sz w:val="28"/>
                <w:szCs w:val="28"/>
              </w:rPr>
              <w:t xml:space="preserve">по г.Казани Министерства </w:t>
            </w:r>
            <w:r w:rsidR="003F5B0D" w:rsidRPr="0047512F">
              <w:rPr>
                <w:sz w:val="28"/>
                <w:szCs w:val="28"/>
              </w:rPr>
              <w:t>здраво</w:t>
            </w:r>
            <w:r w:rsidR="003F5B0D">
              <w:rPr>
                <w:sz w:val="28"/>
                <w:szCs w:val="28"/>
              </w:rPr>
              <w:t>о</w:t>
            </w:r>
            <w:r w:rsidR="003F5B0D" w:rsidRPr="0047512F">
              <w:rPr>
                <w:sz w:val="28"/>
                <w:szCs w:val="28"/>
              </w:rPr>
              <w:t>хранения</w:t>
            </w:r>
            <w:r w:rsidR="00EC7283" w:rsidRPr="0047512F">
              <w:rPr>
                <w:sz w:val="28"/>
                <w:szCs w:val="28"/>
              </w:rPr>
              <w:t xml:space="preserve"> Республики Татарстан</w:t>
            </w:r>
            <w:r w:rsidRPr="0047512F">
              <w:rPr>
                <w:sz w:val="28"/>
                <w:szCs w:val="28"/>
              </w:rPr>
              <w:t xml:space="preserve"> (</w:t>
            </w:r>
            <w:r w:rsidR="00993CD9">
              <w:rPr>
                <w:sz w:val="28"/>
                <w:szCs w:val="28"/>
              </w:rPr>
              <w:t>В.В.Жаворонков</w:t>
            </w:r>
            <w:r w:rsidRPr="0047512F">
              <w:rPr>
                <w:sz w:val="28"/>
                <w:szCs w:val="28"/>
              </w:rPr>
              <w:t>) предусмотреть обеспечение оказания населению оперативной медицинской помощи в зонах возможного затопления</w:t>
            </w:r>
            <w:r w:rsidR="00EB4B15">
              <w:rPr>
                <w:sz w:val="28"/>
                <w:szCs w:val="28"/>
              </w:rPr>
              <w:t>;</w:t>
            </w:r>
          </w:p>
          <w:p w:rsidR="005F46B5" w:rsidRPr="007B6F8A" w:rsidRDefault="005F46B5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47512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Акционерному обществу «Департамент продовольствия и социального питания г.Казани»</w:t>
            </w:r>
            <w:r w:rsidRPr="007B6F8A">
              <w:rPr>
                <w:sz w:val="28"/>
                <w:szCs w:val="28"/>
              </w:rPr>
              <w:t xml:space="preserve"> (</w:t>
            </w:r>
            <w:r w:rsidR="00E56EE7">
              <w:rPr>
                <w:sz w:val="28"/>
                <w:szCs w:val="28"/>
              </w:rPr>
              <w:t>Р.Ж.Мухамедшина</w:t>
            </w:r>
            <w:r w:rsidRPr="007B6F8A">
              <w:rPr>
                <w:sz w:val="28"/>
                <w:szCs w:val="28"/>
              </w:rPr>
              <w:t>):</w:t>
            </w:r>
          </w:p>
          <w:p w:rsidR="005F46B5" w:rsidRPr="0047512F" w:rsidRDefault="005F46B5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  <w:r w:rsidR="005E2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срок </w:t>
            </w:r>
            <w:r w:rsidRPr="0047512F">
              <w:rPr>
                <w:sz w:val="28"/>
                <w:szCs w:val="28"/>
              </w:rPr>
              <w:t xml:space="preserve">до </w:t>
            </w:r>
            <w:r w:rsidR="00BF53FB">
              <w:rPr>
                <w:sz w:val="28"/>
                <w:szCs w:val="28"/>
              </w:rPr>
              <w:t>18</w:t>
            </w:r>
            <w:r w:rsidRPr="0047512F">
              <w:rPr>
                <w:sz w:val="28"/>
                <w:szCs w:val="28"/>
              </w:rPr>
              <w:t>.03.20</w:t>
            </w:r>
            <w:r w:rsidR="00993CD9">
              <w:rPr>
                <w:sz w:val="28"/>
                <w:szCs w:val="28"/>
              </w:rPr>
              <w:t>2</w:t>
            </w:r>
            <w:r w:rsidR="00BF53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подготовить</w:t>
            </w:r>
            <w:r w:rsidRPr="0047512F">
              <w:rPr>
                <w:sz w:val="28"/>
                <w:szCs w:val="28"/>
              </w:rPr>
              <w:t xml:space="preserve"> подвижны</w:t>
            </w:r>
            <w:r w:rsidR="00BF53F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пункт</w:t>
            </w:r>
            <w:r w:rsidR="00BF53FB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питания для обеспечения в случае необходимости личного состава </w:t>
            </w:r>
            <w:r w:rsidRPr="0047512F">
              <w:rPr>
                <w:sz w:val="28"/>
                <w:szCs w:val="28"/>
              </w:rPr>
              <w:t>аварийно-спасательны</w:t>
            </w:r>
            <w:r>
              <w:rPr>
                <w:sz w:val="28"/>
                <w:szCs w:val="28"/>
              </w:rPr>
              <w:t xml:space="preserve">х </w:t>
            </w:r>
            <w:r w:rsidRPr="0047512F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й горячим питанием</w:t>
            </w:r>
            <w:r w:rsidRPr="0047512F">
              <w:rPr>
                <w:sz w:val="28"/>
                <w:szCs w:val="28"/>
              </w:rPr>
              <w:t>;</w:t>
            </w:r>
          </w:p>
          <w:p w:rsidR="005F46B5" w:rsidRPr="007B6F8A" w:rsidRDefault="005F46B5" w:rsidP="00447369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  <w:r w:rsidR="005E2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заключить с предприятиями и организациями</w:t>
            </w:r>
            <w:r w:rsidRPr="00E679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имеющими на складах </w:t>
            </w:r>
            <w:r w:rsidRPr="007B6F8A">
              <w:rPr>
                <w:sz w:val="28"/>
                <w:szCs w:val="28"/>
              </w:rPr>
              <w:t>необходим</w:t>
            </w:r>
            <w:r>
              <w:rPr>
                <w:sz w:val="28"/>
                <w:szCs w:val="28"/>
              </w:rPr>
              <w:t>ый</w:t>
            </w:r>
            <w:r w:rsidRPr="007B6F8A">
              <w:rPr>
                <w:sz w:val="28"/>
                <w:szCs w:val="28"/>
              </w:rPr>
              <w:t xml:space="preserve"> запас продовольственных товаров</w:t>
            </w:r>
            <w:r w:rsidRPr="00E679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соглашения о поставках продовольствия и товаров в случае необходимости</w:t>
            </w:r>
            <w:r w:rsidR="00EB4B15">
              <w:rPr>
                <w:sz w:val="28"/>
                <w:szCs w:val="28"/>
              </w:rPr>
              <w:t>.</w:t>
            </w:r>
          </w:p>
          <w:p w:rsidR="008061E3" w:rsidRPr="0047512F" w:rsidRDefault="00AB092D" w:rsidP="00447369">
            <w:pPr>
              <w:pStyle w:val="31"/>
              <w:spacing w:line="288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61E3" w:rsidRPr="0047512F">
              <w:rPr>
                <w:sz w:val="28"/>
                <w:szCs w:val="28"/>
              </w:rPr>
              <w:t>.</w:t>
            </w:r>
            <w:r w:rsidR="005E2D21">
              <w:rPr>
                <w:sz w:val="28"/>
                <w:szCs w:val="28"/>
              </w:rPr>
              <w:t xml:space="preserve"> </w:t>
            </w:r>
            <w:r w:rsidR="00E67941" w:rsidRPr="00E67941">
              <w:rPr>
                <w:b/>
                <w:sz w:val="28"/>
                <w:szCs w:val="28"/>
              </w:rPr>
              <w:t>Возлагаю</w:t>
            </w:r>
            <w:r w:rsidR="00E035DF" w:rsidRPr="0047512F">
              <w:rPr>
                <w:sz w:val="28"/>
                <w:szCs w:val="28"/>
              </w:rPr>
              <w:t xml:space="preserve"> к</w:t>
            </w:r>
            <w:r w:rsidR="008061E3" w:rsidRPr="0047512F">
              <w:rPr>
                <w:sz w:val="28"/>
                <w:szCs w:val="28"/>
              </w:rPr>
              <w:t>онтроль за выполнением на</w:t>
            </w:r>
            <w:r w:rsidR="007A5BA4" w:rsidRPr="0047512F">
              <w:rPr>
                <w:sz w:val="28"/>
                <w:szCs w:val="28"/>
              </w:rPr>
              <w:t xml:space="preserve">стоящего постановления </w:t>
            </w:r>
            <w:r w:rsidR="00273013">
              <w:rPr>
                <w:sz w:val="28"/>
                <w:szCs w:val="28"/>
              </w:rPr>
              <w:br/>
            </w:r>
            <w:r w:rsidR="008061E3" w:rsidRPr="0047512F">
              <w:rPr>
                <w:sz w:val="28"/>
                <w:szCs w:val="28"/>
              </w:rPr>
              <w:t>на заместителя Руководителя Испо</w:t>
            </w:r>
            <w:r w:rsidR="006069A8" w:rsidRPr="0047512F">
              <w:rPr>
                <w:sz w:val="28"/>
                <w:szCs w:val="28"/>
              </w:rPr>
              <w:t>лнительного комитета</w:t>
            </w:r>
            <w:r w:rsidR="005E2D21">
              <w:rPr>
                <w:sz w:val="28"/>
                <w:szCs w:val="28"/>
              </w:rPr>
              <w:t xml:space="preserve"> </w:t>
            </w:r>
            <w:r w:rsidR="008061E3" w:rsidRPr="0047512F">
              <w:rPr>
                <w:sz w:val="28"/>
                <w:szCs w:val="28"/>
              </w:rPr>
              <w:t>г.Казани</w:t>
            </w:r>
            <w:r w:rsidR="00687FE0">
              <w:rPr>
                <w:sz w:val="28"/>
                <w:szCs w:val="28"/>
              </w:rPr>
              <w:t xml:space="preserve"> </w:t>
            </w:r>
            <w:r w:rsidR="003007F1">
              <w:rPr>
                <w:sz w:val="28"/>
                <w:szCs w:val="28"/>
              </w:rPr>
              <w:t>И.А.Гиниятуллина</w:t>
            </w:r>
            <w:r w:rsidR="008061E3" w:rsidRPr="0047512F">
              <w:rPr>
                <w:sz w:val="28"/>
                <w:szCs w:val="28"/>
              </w:rPr>
              <w:t>.</w:t>
            </w:r>
          </w:p>
          <w:p w:rsidR="00CC6B9D" w:rsidRPr="007B6F8A" w:rsidRDefault="00CC6B9D" w:rsidP="00447369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  <w:p w:rsidR="0047512F" w:rsidRPr="007B6F8A" w:rsidRDefault="0047512F" w:rsidP="00447369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  <w:p w:rsidR="008061E3" w:rsidRPr="007B6F8A" w:rsidRDefault="00377DEA" w:rsidP="00447369">
            <w:pPr>
              <w:spacing w:line="288" w:lineRule="auto"/>
              <w:ind w:firstLine="35"/>
              <w:jc w:val="center"/>
              <w:rPr>
                <w:b/>
                <w:sz w:val="28"/>
                <w:szCs w:val="28"/>
              </w:rPr>
            </w:pPr>
            <w:r w:rsidRPr="007B6F8A">
              <w:rPr>
                <w:b/>
                <w:sz w:val="28"/>
                <w:szCs w:val="28"/>
              </w:rPr>
              <w:t xml:space="preserve">Руководитель     </w:t>
            </w:r>
            <w:r w:rsidR="005E2D21">
              <w:rPr>
                <w:b/>
                <w:sz w:val="28"/>
                <w:szCs w:val="28"/>
              </w:rPr>
              <w:t xml:space="preserve"> </w:t>
            </w:r>
            <w:r w:rsidR="00687FE0">
              <w:rPr>
                <w:b/>
                <w:sz w:val="28"/>
                <w:szCs w:val="28"/>
              </w:rPr>
              <w:t xml:space="preserve">      </w:t>
            </w:r>
            <w:r w:rsidR="005E2D21">
              <w:rPr>
                <w:b/>
                <w:sz w:val="28"/>
                <w:szCs w:val="28"/>
              </w:rPr>
              <w:t xml:space="preserve">    </w:t>
            </w:r>
            <w:r w:rsidR="00FF0EA4">
              <w:rPr>
                <w:b/>
                <w:sz w:val="28"/>
                <w:szCs w:val="28"/>
              </w:rPr>
              <w:t xml:space="preserve">    </w:t>
            </w:r>
            <w:r w:rsidR="005E2D21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7B6F8A">
              <w:rPr>
                <w:b/>
                <w:sz w:val="28"/>
                <w:szCs w:val="28"/>
              </w:rPr>
              <w:t xml:space="preserve">       </w:t>
            </w:r>
            <w:r w:rsidR="008C12B4">
              <w:rPr>
                <w:b/>
                <w:sz w:val="28"/>
                <w:szCs w:val="28"/>
              </w:rPr>
              <w:t>Р.Г.Гафаров</w:t>
            </w:r>
          </w:p>
        </w:tc>
      </w:tr>
    </w:tbl>
    <w:p w:rsidR="00E61C8B" w:rsidRDefault="00E61C8B" w:rsidP="00447369">
      <w:pPr>
        <w:spacing w:line="288" w:lineRule="auto"/>
      </w:pPr>
    </w:p>
    <w:sectPr w:rsidR="00E61C8B" w:rsidSect="002B1E8B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82" w:rsidRDefault="00822582">
      <w:r>
        <w:separator/>
      </w:r>
    </w:p>
  </w:endnote>
  <w:endnote w:type="continuationSeparator" w:id="0">
    <w:p w:rsidR="00822582" w:rsidRDefault="008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82" w:rsidRDefault="00822582">
      <w:r>
        <w:separator/>
      </w:r>
    </w:p>
  </w:footnote>
  <w:footnote w:type="continuationSeparator" w:id="0">
    <w:p w:rsidR="00822582" w:rsidRDefault="0082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124535" w:rsidP="00ED32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741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801" w:rsidRDefault="008225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124535" w:rsidP="003335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741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7C24">
      <w:rPr>
        <w:rStyle w:val="a6"/>
        <w:noProof/>
      </w:rPr>
      <w:t>2</w:t>
    </w:r>
    <w:r>
      <w:rPr>
        <w:rStyle w:val="a6"/>
      </w:rPr>
      <w:fldChar w:fldCharType="end"/>
    </w:r>
  </w:p>
  <w:p w:rsidR="00755801" w:rsidRDefault="008225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822582" w:rsidP="00ED328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1BAA"/>
    <w:multiLevelType w:val="hybridMultilevel"/>
    <w:tmpl w:val="DFCC48B2"/>
    <w:lvl w:ilvl="0" w:tplc="C552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C546B"/>
    <w:multiLevelType w:val="singleLevel"/>
    <w:tmpl w:val="C0F63716"/>
    <w:lvl w:ilvl="0">
      <w:start w:val="10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B9"/>
    <w:rsid w:val="00010BFD"/>
    <w:rsid w:val="00015F8C"/>
    <w:rsid w:val="00025432"/>
    <w:rsid w:val="00030998"/>
    <w:rsid w:val="00035328"/>
    <w:rsid w:val="00040541"/>
    <w:rsid w:val="00053B56"/>
    <w:rsid w:val="00082399"/>
    <w:rsid w:val="00094743"/>
    <w:rsid w:val="000963C1"/>
    <w:rsid w:val="00096C60"/>
    <w:rsid w:val="00097BC5"/>
    <w:rsid w:val="000A5F6A"/>
    <w:rsid w:val="000A6792"/>
    <w:rsid w:val="000B0958"/>
    <w:rsid w:val="000B6138"/>
    <w:rsid w:val="000D41E7"/>
    <w:rsid w:val="000E308E"/>
    <w:rsid w:val="000E34C8"/>
    <w:rsid w:val="000F0E4B"/>
    <w:rsid w:val="000F3E7E"/>
    <w:rsid w:val="000F7D4A"/>
    <w:rsid w:val="001070D7"/>
    <w:rsid w:val="00121313"/>
    <w:rsid w:val="00124535"/>
    <w:rsid w:val="00130FAB"/>
    <w:rsid w:val="00134F21"/>
    <w:rsid w:val="00150E54"/>
    <w:rsid w:val="001672C7"/>
    <w:rsid w:val="00174127"/>
    <w:rsid w:val="001848EC"/>
    <w:rsid w:val="0019097E"/>
    <w:rsid w:val="001A15AC"/>
    <w:rsid w:val="001B15E9"/>
    <w:rsid w:val="001C397E"/>
    <w:rsid w:val="001E60D7"/>
    <w:rsid w:val="001F23F2"/>
    <w:rsid w:val="001F4E40"/>
    <w:rsid w:val="002113E8"/>
    <w:rsid w:val="00212AA9"/>
    <w:rsid w:val="002233A0"/>
    <w:rsid w:val="002250F2"/>
    <w:rsid w:val="00225924"/>
    <w:rsid w:val="00226A43"/>
    <w:rsid w:val="00226BFA"/>
    <w:rsid w:val="00230E00"/>
    <w:rsid w:val="00233496"/>
    <w:rsid w:val="00236259"/>
    <w:rsid w:val="00241823"/>
    <w:rsid w:val="00246621"/>
    <w:rsid w:val="00250004"/>
    <w:rsid w:val="00250101"/>
    <w:rsid w:val="00250381"/>
    <w:rsid w:val="002532CB"/>
    <w:rsid w:val="00261C0D"/>
    <w:rsid w:val="00262000"/>
    <w:rsid w:val="00267DD3"/>
    <w:rsid w:val="00270B02"/>
    <w:rsid w:val="00273013"/>
    <w:rsid w:val="00282832"/>
    <w:rsid w:val="002A2221"/>
    <w:rsid w:val="002A2261"/>
    <w:rsid w:val="002B0CF2"/>
    <w:rsid w:val="002B1E39"/>
    <w:rsid w:val="002B1E8B"/>
    <w:rsid w:val="002B3CBE"/>
    <w:rsid w:val="002C6F02"/>
    <w:rsid w:val="002F1F5C"/>
    <w:rsid w:val="002F3EDC"/>
    <w:rsid w:val="003007F1"/>
    <w:rsid w:val="00306233"/>
    <w:rsid w:val="00313BF9"/>
    <w:rsid w:val="003252ED"/>
    <w:rsid w:val="00327B22"/>
    <w:rsid w:val="00330921"/>
    <w:rsid w:val="003356CF"/>
    <w:rsid w:val="00340420"/>
    <w:rsid w:val="00341F39"/>
    <w:rsid w:val="00364647"/>
    <w:rsid w:val="00365AB2"/>
    <w:rsid w:val="00377DEA"/>
    <w:rsid w:val="00381229"/>
    <w:rsid w:val="00381E86"/>
    <w:rsid w:val="0038440C"/>
    <w:rsid w:val="00394840"/>
    <w:rsid w:val="003A1D0C"/>
    <w:rsid w:val="003A3393"/>
    <w:rsid w:val="003A5733"/>
    <w:rsid w:val="003D18E8"/>
    <w:rsid w:val="003D53BF"/>
    <w:rsid w:val="003F5B0D"/>
    <w:rsid w:val="003F74C5"/>
    <w:rsid w:val="0040605D"/>
    <w:rsid w:val="004064E0"/>
    <w:rsid w:val="00434FC1"/>
    <w:rsid w:val="004356AA"/>
    <w:rsid w:val="00445198"/>
    <w:rsid w:val="00447369"/>
    <w:rsid w:val="00461FE3"/>
    <w:rsid w:val="004636D0"/>
    <w:rsid w:val="004670B6"/>
    <w:rsid w:val="00472444"/>
    <w:rsid w:val="00473E0F"/>
    <w:rsid w:val="0047512F"/>
    <w:rsid w:val="0047556A"/>
    <w:rsid w:val="004825FF"/>
    <w:rsid w:val="004879FE"/>
    <w:rsid w:val="004A68EA"/>
    <w:rsid w:val="004B26B3"/>
    <w:rsid w:val="004D7AF0"/>
    <w:rsid w:val="004E5F90"/>
    <w:rsid w:val="00521050"/>
    <w:rsid w:val="00535A9E"/>
    <w:rsid w:val="00592EC4"/>
    <w:rsid w:val="005B2704"/>
    <w:rsid w:val="005C0C8A"/>
    <w:rsid w:val="005C7D3F"/>
    <w:rsid w:val="005D1B5C"/>
    <w:rsid w:val="005D3B37"/>
    <w:rsid w:val="005E2D21"/>
    <w:rsid w:val="005F46B5"/>
    <w:rsid w:val="005F6C90"/>
    <w:rsid w:val="00604601"/>
    <w:rsid w:val="006069A8"/>
    <w:rsid w:val="00652FD6"/>
    <w:rsid w:val="0066312F"/>
    <w:rsid w:val="0067038F"/>
    <w:rsid w:val="00687FE0"/>
    <w:rsid w:val="00692A06"/>
    <w:rsid w:val="006A650C"/>
    <w:rsid w:val="006B66F2"/>
    <w:rsid w:val="006C03FC"/>
    <w:rsid w:val="006C3231"/>
    <w:rsid w:val="006C4187"/>
    <w:rsid w:val="006D4456"/>
    <w:rsid w:val="006E7DCD"/>
    <w:rsid w:val="007017B8"/>
    <w:rsid w:val="00704C9E"/>
    <w:rsid w:val="00711920"/>
    <w:rsid w:val="00721451"/>
    <w:rsid w:val="00726CD1"/>
    <w:rsid w:val="0073703E"/>
    <w:rsid w:val="00741A5E"/>
    <w:rsid w:val="00742DFD"/>
    <w:rsid w:val="007435FE"/>
    <w:rsid w:val="00762B31"/>
    <w:rsid w:val="00764ECF"/>
    <w:rsid w:val="00766B96"/>
    <w:rsid w:val="00776F2A"/>
    <w:rsid w:val="007843C3"/>
    <w:rsid w:val="0079247F"/>
    <w:rsid w:val="00793121"/>
    <w:rsid w:val="00794018"/>
    <w:rsid w:val="007949C6"/>
    <w:rsid w:val="00797205"/>
    <w:rsid w:val="00797DE7"/>
    <w:rsid w:val="007A5BA4"/>
    <w:rsid w:val="007A727F"/>
    <w:rsid w:val="007B023C"/>
    <w:rsid w:val="007B6F8A"/>
    <w:rsid w:val="007C2CF2"/>
    <w:rsid w:val="007C362C"/>
    <w:rsid w:val="007C4D6D"/>
    <w:rsid w:val="007C5EA5"/>
    <w:rsid w:val="007D156C"/>
    <w:rsid w:val="007D2BD9"/>
    <w:rsid w:val="007D611E"/>
    <w:rsid w:val="007E180F"/>
    <w:rsid w:val="007F6975"/>
    <w:rsid w:val="008061E3"/>
    <w:rsid w:val="008112D0"/>
    <w:rsid w:val="008129D4"/>
    <w:rsid w:val="0081732C"/>
    <w:rsid w:val="00822582"/>
    <w:rsid w:val="008376EC"/>
    <w:rsid w:val="008430EA"/>
    <w:rsid w:val="0085548D"/>
    <w:rsid w:val="008555FB"/>
    <w:rsid w:val="00856A2A"/>
    <w:rsid w:val="00861950"/>
    <w:rsid w:val="00861D84"/>
    <w:rsid w:val="0089146A"/>
    <w:rsid w:val="008A0118"/>
    <w:rsid w:val="008A498F"/>
    <w:rsid w:val="008A525C"/>
    <w:rsid w:val="008B0DE0"/>
    <w:rsid w:val="008B7C24"/>
    <w:rsid w:val="008C12B4"/>
    <w:rsid w:val="008C4D66"/>
    <w:rsid w:val="008C56E8"/>
    <w:rsid w:val="008E2973"/>
    <w:rsid w:val="008E627C"/>
    <w:rsid w:val="008E6964"/>
    <w:rsid w:val="00913CB8"/>
    <w:rsid w:val="00922ABD"/>
    <w:rsid w:val="009420D9"/>
    <w:rsid w:val="0096760B"/>
    <w:rsid w:val="00970575"/>
    <w:rsid w:val="0097114F"/>
    <w:rsid w:val="00972555"/>
    <w:rsid w:val="0097368B"/>
    <w:rsid w:val="009767CC"/>
    <w:rsid w:val="009868F5"/>
    <w:rsid w:val="00990A46"/>
    <w:rsid w:val="00991EA7"/>
    <w:rsid w:val="00993CD9"/>
    <w:rsid w:val="009B4D57"/>
    <w:rsid w:val="009B5285"/>
    <w:rsid w:val="009B5CCA"/>
    <w:rsid w:val="009C248E"/>
    <w:rsid w:val="009C25C9"/>
    <w:rsid w:val="009C3375"/>
    <w:rsid w:val="009C61BD"/>
    <w:rsid w:val="009D50B3"/>
    <w:rsid w:val="009E46E2"/>
    <w:rsid w:val="009F29FE"/>
    <w:rsid w:val="00A01D82"/>
    <w:rsid w:val="00A03079"/>
    <w:rsid w:val="00A05855"/>
    <w:rsid w:val="00A07826"/>
    <w:rsid w:val="00A10703"/>
    <w:rsid w:val="00A10AD6"/>
    <w:rsid w:val="00A14760"/>
    <w:rsid w:val="00A349AC"/>
    <w:rsid w:val="00A458E5"/>
    <w:rsid w:val="00A61D07"/>
    <w:rsid w:val="00A643C8"/>
    <w:rsid w:val="00A67E89"/>
    <w:rsid w:val="00A67F80"/>
    <w:rsid w:val="00A74CF8"/>
    <w:rsid w:val="00A76876"/>
    <w:rsid w:val="00A80A93"/>
    <w:rsid w:val="00AB092D"/>
    <w:rsid w:val="00AB7F49"/>
    <w:rsid w:val="00AD0B7E"/>
    <w:rsid w:val="00AD6C82"/>
    <w:rsid w:val="00B0415E"/>
    <w:rsid w:val="00B05684"/>
    <w:rsid w:val="00B05755"/>
    <w:rsid w:val="00B15E1D"/>
    <w:rsid w:val="00B24509"/>
    <w:rsid w:val="00B3038B"/>
    <w:rsid w:val="00B33D1C"/>
    <w:rsid w:val="00B343C3"/>
    <w:rsid w:val="00B4096A"/>
    <w:rsid w:val="00B40A25"/>
    <w:rsid w:val="00B51A96"/>
    <w:rsid w:val="00B7067D"/>
    <w:rsid w:val="00B7132A"/>
    <w:rsid w:val="00B73E6F"/>
    <w:rsid w:val="00B80A62"/>
    <w:rsid w:val="00B93721"/>
    <w:rsid w:val="00B93777"/>
    <w:rsid w:val="00BA0CDF"/>
    <w:rsid w:val="00BA4AB9"/>
    <w:rsid w:val="00BA6EC9"/>
    <w:rsid w:val="00BB1EF6"/>
    <w:rsid w:val="00BB2194"/>
    <w:rsid w:val="00BC05F2"/>
    <w:rsid w:val="00BD05F8"/>
    <w:rsid w:val="00BD7E79"/>
    <w:rsid w:val="00BE765B"/>
    <w:rsid w:val="00BF53FB"/>
    <w:rsid w:val="00C11E55"/>
    <w:rsid w:val="00C171F1"/>
    <w:rsid w:val="00C40B24"/>
    <w:rsid w:val="00C4244E"/>
    <w:rsid w:val="00C55986"/>
    <w:rsid w:val="00C73984"/>
    <w:rsid w:val="00C74963"/>
    <w:rsid w:val="00C81457"/>
    <w:rsid w:val="00C84432"/>
    <w:rsid w:val="00C96857"/>
    <w:rsid w:val="00CB1F5A"/>
    <w:rsid w:val="00CB3FD6"/>
    <w:rsid w:val="00CC2ED5"/>
    <w:rsid w:val="00CC3B99"/>
    <w:rsid w:val="00CC6B9D"/>
    <w:rsid w:val="00CC7B1E"/>
    <w:rsid w:val="00CE238B"/>
    <w:rsid w:val="00D102B9"/>
    <w:rsid w:val="00D14A40"/>
    <w:rsid w:val="00D16F40"/>
    <w:rsid w:val="00D33855"/>
    <w:rsid w:val="00D6342B"/>
    <w:rsid w:val="00D64277"/>
    <w:rsid w:val="00D6788A"/>
    <w:rsid w:val="00D67C89"/>
    <w:rsid w:val="00D67DEA"/>
    <w:rsid w:val="00D725FA"/>
    <w:rsid w:val="00D805F6"/>
    <w:rsid w:val="00D820FB"/>
    <w:rsid w:val="00D84A99"/>
    <w:rsid w:val="00D978B7"/>
    <w:rsid w:val="00DC204F"/>
    <w:rsid w:val="00DE14BC"/>
    <w:rsid w:val="00DE2D4E"/>
    <w:rsid w:val="00DE5DA7"/>
    <w:rsid w:val="00E035DF"/>
    <w:rsid w:val="00E05F20"/>
    <w:rsid w:val="00E163E3"/>
    <w:rsid w:val="00E22A7C"/>
    <w:rsid w:val="00E328B0"/>
    <w:rsid w:val="00E35A7D"/>
    <w:rsid w:val="00E56EE7"/>
    <w:rsid w:val="00E61931"/>
    <w:rsid w:val="00E61C8B"/>
    <w:rsid w:val="00E67941"/>
    <w:rsid w:val="00E75347"/>
    <w:rsid w:val="00E85B19"/>
    <w:rsid w:val="00EA1741"/>
    <w:rsid w:val="00EB4B15"/>
    <w:rsid w:val="00EC4545"/>
    <w:rsid w:val="00EC7283"/>
    <w:rsid w:val="00ED02EF"/>
    <w:rsid w:val="00EE09F1"/>
    <w:rsid w:val="00EE257D"/>
    <w:rsid w:val="00EF4E80"/>
    <w:rsid w:val="00F142DB"/>
    <w:rsid w:val="00F165F8"/>
    <w:rsid w:val="00F23918"/>
    <w:rsid w:val="00F332DB"/>
    <w:rsid w:val="00F35C68"/>
    <w:rsid w:val="00F44CB1"/>
    <w:rsid w:val="00F76E73"/>
    <w:rsid w:val="00F81602"/>
    <w:rsid w:val="00FA43D6"/>
    <w:rsid w:val="00FB30EA"/>
    <w:rsid w:val="00FB4AC8"/>
    <w:rsid w:val="00FB527E"/>
    <w:rsid w:val="00FB5E1A"/>
    <w:rsid w:val="00FC1952"/>
    <w:rsid w:val="00FC1BCA"/>
    <w:rsid w:val="00FF0EA4"/>
    <w:rsid w:val="00FF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1CD88-60E0-4D69-9B77-4D86ECBC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8F"/>
  </w:style>
  <w:style w:type="paragraph" w:styleId="1">
    <w:name w:val="heading 1"/>
    <w:basedOn w:val="a"/>
    <w:next w:val="a"/>
    <w:link w:val="10"/>
    <w:qFormat/>
    <w:rsid w:val="0067038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7038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61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61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61C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038F"/>
    <w:pPr>
      <w:jc w:val="center"/>
    </w:pPr>
    <w:rPr>
      <w:b/>
      <w:sz w:val="28"/>
    </w:rPr>
  </w:style>
  <w:style w:type="paragraph" w:styleId="a4">
    <w:name w:val="Body Text"/>
    <w:basedOn w:val="a"/>
    <w:rsid w:val="0067038F"/>
    <w:rPr>
      <w:sz w:val="28"/>
    </w:rPr>
  </w:style>
  <w:style w:type="paragraph" w:styleId="a5">
    <w:name w:val="header"/>
    <w:basedOn w:val="a"/>
    <w:rsid w:val="0067038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7038F"/>
  </w:style>
  <w:style w:type="paragraph" w:styleId="a7">
    <w:name w:val="Body Text Indent"/>
    <w:basedOn w:val="a"/>
    <w:rsid w:val="0067038F"/>
    <w:pPr>
      <w:tabs>
        <w:tab w:val="left" w:pos="5705"/>
      </w:tabs>
      <w:spacing w:line="336" w:lineRule="auto"/>
      <w:jc w:val="center"/>
    </w:pPr>
    <w:rPr>
      <w:b/>
      <w:sz w:val="30"/>
    </w:rPr>
  </w:style>
  <w:style w:type="paragraph" w:styleId="21">
    <w:name w:val="Body Text 2"/>
    <w:basedOn w:val="a"/>
    <w:rsid w:val="0067038F"/>
    <w:pPr>
      <w:spacing w:line="336" w:lineRule="auto"/>
    </w:pPr>
    <w:rPr>
      <w:sz w:val="30"/>
    </w:rPr>
  </w:style>
  <w:style w:type="paragraph" w:styleId="31">
    <w:name w:val="Body Text 3"/>
    <w:basedOn w:val="a"/>
    <w:rsid w:val="0067038F"/>
    <w:pPr>
      <w:spacing w:line="336" w:lineRule="auto"/>
      <w:jc w:val="both"/>
    </w:pPr>
    <w:rPr>
      <w:sz w:val="30"/>
    </w:rPr>
  </w:style>
  <w:style w:type="paragraph" w:styleId="a8">
    <w:name w:val="Balloon Text"/>
    <w:basedOn w:val="a"/>
    <w:link w:val="a9"/>
    <w:rsid w:val="004751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7512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751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512F"/>
  </w:style>
  <w:style w:type="character" w:styleId="ac">
    <w:name w:val="annotation reference"/>
    <w:basedOn w:val="a0"/>
    <w:rsid w:val="009767CC"/>
    <w:rPr>
      <w:sz w:val="16"/>
      <w:szCs w:val="16"/>
    </w:rPr>
  </w:style>
  <w:style w:type="paragraph" w:styleId="ad">
    <w:name w:val="annotation text"/>
    <w:basedOn w:val="a"/>
    <w:link w:val="ae"/>
    <w:rsid w:val="009767CC"/>
  </w:style>
  <w:style w:type="character" w:customStyle="1" w:styleId="ae">
    <w:name w:val="Текст примечания Знак"/>
    <w:basedOn w:val="a0"/>
    <w:link w:val="ad"/>
    <w:rsid w:val="009767CC"/>
  </w:style>
  <w:style w:type="paragraph" w:styleId="af">
    <w:name w:val="annotation subject"/>
    <w:basedOn w:val="ad"/>
    <w:next w:val="ad"/>
    <w:link w:val="af0"/>
    <w:rsid w:val="009767CC"/>
    <w:rPr>
      <w:b/>
      <w:bCs/>
    </w:rPr>
  </w:style>
  <w:style w:type="character" w:customStyle="1" w:styleId="af0">
    <w:name w:val="Тема примечания Знак"/>
    <w:basedOn w:val="ae"/>
    <w:link w:val="af"/>
    <w:rsid w:val="009767CC"/>
    <w:rPr>
      <w:b/>
      <w:bCs/>
    </w:rPr>
  </w:style>
  <w:style w:type="character" w:customStyle="1" w:styleId="30">
    <w:name w:val="Заголовок 3 Знак"/>
    <w:basedOn w:val="a0"/>
    <w:link w:val="3"/>
    <w:semiHidden/>
    <w:rsid w:val="00E61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E61C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61C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E61C8B"/>
    <w:rPr>
      <w:sz w:val="28"/>
    </w:rPr>
  </w:style>
  <w:style w:type="character" w:customStyle="1" w:styleId="20">
    <w:name w:val="Заголовок 2 Знак"/>
    <w:basedOn w:val="a0"/>
    <w:link w:val="2"/>
    <w:rsid w:val="00E61C8B"/>
    <w:rPr>
      <w:sz w:val="28"/>
    </w:rPr>
  </w:style>
  <w:style w:type="paragraph" w:styleId="af1">
    <w:name w:val="Revision"/>
    <w:hidden/>
    <w:uiPriority w:val="99"/>
    <w:semiHidden/>
    <w:rsid w:val="0085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Аносов</dc:creator>
  <cp:lastModifiedBy>User</cp:lastModifiedBy>
  <cp:revision>2</cp:revision>
  <cp:lastPrinted>2016-02-16T10:43:00Z</cp:lastPrinted>
  <dcterms:created xsi:type="dcterms:W3CDTF">2024-03-19T11:50:00Z</dcterms:created>
  <dcterms:modified xsi:type="dcterms:W3CDTF">2024-03-19T11:50:00Z</dcterms:modified>
</cp:coreProperties>
</file>