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 xml:space="preserve">полнительного комитета муниципального образования </w:t>
      </w:r>
      <w:proofErr w:type="spellStart"/>
      <w:r w:rsidRPr="00D77531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D77531">
        <w:rPr>
          <w:rFonts w:ascii="Times New Roman" w:hAnsi="Times New Roman" w:cs="Times New Roman"/>
          <w:sz w:val="28"/>
          <w:szCs w:val="28"/>
        </w:rPr>
        <w:t>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058"/>
        <w:gridCol w:w="1131"/>
        <w:gridCol w:w="1131"/>
        <w:gridCol w:w="1026"/>
        <w:gridCol w:w="1131"/>
        <w:gridCol w:w="1138"/>
        <w:gridCol w:w="1026"/>
        <w:gridCol w:w="1156"/>
        <w:gridCol w:w="1156"/>
        <w:gridCol w:w="1026"/>
        <w:gridCol w:w="1103"/>
        <w:gridCol w:w="1103"/>
        <w:gridCol w:w="1026"/>
      </w:tblGrid>
      <w:tr w:rsidR="00887B8B" w:rsidRPr="00D77531" w:rsidTr="00843BD8">
        <w:tc>
          <w:tcPr>
            <w:tcW w:w="2058" w:type="dxa"/>
            <w:vMerge w:val="restart"/>
          </w:tcPr>
          <w:p w:rsidR="009C243B" w:rsidRPr="00D77531" w:rsidRDefault="009C243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  <w:shd w:val="clear" w:color="auto" w:fill="FFFFFF" w:themeFill="background1"/>
          </w:tcPr>
          <w:p w:rsidR="009C243B" w:rsidRDefault="009C243B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295" w:type="dxa"/>
            <w:gridSpan w:val="3"/>
          </w:tcPr>
          <w:p w:rsidR="009C243B" w:rsidRDefault="009C243B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38" w:type="dxa"/>
            <w:gridSpan w:val="3"/>
          </w:tcPr>
          <w:p w:rsidR="009C243B" w:rsidRDefault="009C243B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232" w:type="dxa"/>
            <w:gridSpan w:val="3"/>
          </w:tcPr>
          <w:p w:rsidR="009C243B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887B8B" w:rsidRPr="00D77531" w:rsidTr="00843BD8">
        <w:tc>
          <w:tcPr>
            <w:tcW w:w="2058" w:type="dxa"/>
            <w:vMerge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31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38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26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56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56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26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03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03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26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252428" w:rsidRDefault="009B12C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252428" w:rsidRDefault="009B12C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252428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</w:tcPr>
          <w:p w:rsidR="00252428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252428" w:rsidRPr="004F59B7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Pr="000C4D45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Pr="000C4D45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Pr="000C4D45" w:rsidRDefault="00887B8B" w:rsidP="00887B8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252428" w:rsidRPr="004F59B7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</w:t>
            </w:r>
            <w:r w:rsidR="00B271EE">
              <w:rPr>
                <w:rFonts w:ascii="Times New Roman" w:hAnsi="Times New Roman" w:cs="Times New Roman"/>
                <w:i/>
              </w:rPr>
              <w:t>, интернет-приемная</w:t>
            </w:r>
            <w:r w:rsidRPr="004F59B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252428" w:rsidRDefault="00B271E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252428" w:rsidRDefault="00B271EE" w:rsidP="002532F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</w:tr>
      <w:tr w:rsidR="00887B8B" w:rsidRPr="00D77531" w:rsidTr="00843BD8">
        <w:tc>
          <w:tcPr>
            <w:tcW w:w="205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 xml:space="preserve">Количество переадресованных обращений в </w:t>
            </w:r>
            <w:r w:rsidRPr="00D77531">
              <w:rPr>
                <w:rFonts w:ascii="Times New Roman" w:hAnsi="Times New Roman" w:cs="Times New Roman"/>
              </w:rPr>
              <w:lastRenderedPageBreak/>
              <w:t>форме электронного документа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252428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</w:tcPr>
          <w:p w:rsidR="00252428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рассмотренных обращений в форме электронного документа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252428" w:rsidRDefault="009B12C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252428" w:rsidRDefault="009B12C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764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1030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1794</w:t>
            </w:r>
          </w:p>
        </w:tc>
        <w:tc>
          <w:tcPr>
            <w:tcW w:w="1131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683</w:t>
            </w:r>
          </w:p>
        </w:tc>
        <w:tc>
          <w:tcPr>
            <w:tcW w:w="1138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665</w:t>
            </w:r>
          </w:p>
        </w:tc>
        <w:tc>
          <w:tcPr>
            <w:tcW w:w="102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1348</w:t>
            </w:r>
          </w:p>
        </w:tc>
        <w:tc>
          <w:tcPr>
            <w:tcW w:w="115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483</w:t>
            </w:r>
          </w:p>
        </w:tc>
        <w:tc>
          <w:tcPr>
            <w:tcW w:w="115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339</w:t>
            </w:r>
          </w:p>
        </w:tc>
        <w:tc>
          <w:tcPr>
            <w:tcW w:w="102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822</w:t>
            </w:r>
          </w:p>
        </w:tc>
        <w:tc>
          <w:tcPr>
            <w:tcW w:w="1103" w:type="dxa"/>
          </w:tcPr>
          <w:p w:rsidR="00252428" w:rsidRPr="00454D02" w:rsidRDefault="00406497" w:rsidP="008C526E">
            <w:pPr>
              <w:shd w:val="clear" w:color="auto" w:fill="FFFFFF" w:themeFill="background1"/>
            </w:pPr>
            <w:r>
              <w:t>329</w:t>
            </w:r>
          </w:p>
        </w:tc>
        <w:tc>
          <w:tcPr>
            <w:tcW w:w="1103" w:type="dxa"/>
          </w:tcPr>
          <w:p w:rsidR="00252428" w:rsidRPr="00454D02" w:rsidRDefault="00AB0B10" w:rsidP="00314FED">
            <w:pPr>
              <w:shd w:val="clear" w:color="auto" w:fill="FFFFFF" w:themeFill="background1"/>
            </w:pPr>
            <w:r>
              <w:t>2</w:t>
            </w:r>
            <w:r w:rsidR="0030445F">
              <w:t>5</w:t>
            </w:r>
            <w:r w:rsidR="00314FED">
              <w:t>3</w:t>
            </w:r>
          </w:p>
        </w:tc>
        <w:tc>
          <w:tcPr>
            <w:tcW w:w="1026" w:type="dxa"/>
          </w:tcPr>
          <w:p w:rsidR="00252428" w:rsidRPr="00454D02" w:rsidRDefault="00AB0B10" w:rsidP="00314FED">
            <w:pPr>
              <w:shd w:val="clear" w:color="auto" w:fill="FFFFFF" w:themeFill="background1"/>
            </w:pPr>
            <w:r>
              <w:t>5</w:t>
            </w:r>
            <w:r w:rsidR="0030445F">
              <w:t>8</w:t>
            </w:r>
            <w:r w:rsidR="00314FED">
              <w:t>2</w:t>
            </w:r>
          </w:p>
        </w:tc>
      </w:tr>
      <w:tr w:rsidR="00887B8B" w:rsidRPr="00D77531" w:rsidTr="00843BD8">
        <w:tc>
          <w:tcPr>
            <w:tcW w:w="205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252428" w:rsidRPr="00A26BAD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131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6/6</w:t>
            </w:r>
          </w:p>
        </w:tc>
        <w:tc>
          <w:tcPr>
            <w:tcW w:w="1138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102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7/7</w:t>
            </w:r>
          </w:p>
        </w:tc>
        <w:tc>
          <w:tcPr>
            <w:tcW w:w="115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3/3</w:t>
            </w:r>
          </w:p>
        </w:tc>
        <w:tc>
          <w:tcPr>
            <w:tcW w:w="115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026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11/11</w:t>
            </w:r>
          </w:p>
        </w:tc>
        <w:tc>
          <w:tcPr>
            <w:tcW w:w="1103" w:type="dxa"/>
          </w:tcPr>
          <w:p w:rsidR="00252428" w:rsidRPr="00454D02" w:rsidRDefault="00463A7E" w:rsidP="008C526E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1103" w:type="dxa"/>
          </w:tcPr>
          <w:p w:rsidR="00252428" w:rsidRPr="00454D02" w:rsidRDefault="00E6701D" w:rsidP="00DB350A">
            <w:pPr>
              <w:shd w:val="clear" w:color="auto" w:fill="FFFFFF" w:themeFill="background1"/>
            </w:pPr>
            <w:r>
              <w:t>3/3</w:t>
            </w:r>
          </w:p>
        </w:tc>
        <w:tc>
          <w:tcPr>
            <w:tcW w:w="1026" w:type="dxa"/>
          </w:tcPr>
          <w:p w:rsidR="00252428" w:rsidRPr="00454D02" w:rsidRDefault="00E6701D" w:rsidP="00CA3A6E">
            <w:pPr>
              <w:shd w:val="clear" w:color="auto" w:fill="FFFFFF" w:themeFill="background1"/>
            </w:pPr>
            <w:r>
              <w:t>4/4</w:t>
            </w:r>
          </w:p>
        </w:tc>
      </w:tr>
      <w:tr w:rsidR="00887B8B" w:rsidTr="00843BD8">
        <w:tc>
          <w:tcPr>
            <w:tcW w:w="205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Pr="0015713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15713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5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P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Pr="003C36F1" w:rsidRDefault="009B12C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6" w:type="dxa"/>
          </w:tcPr>
          <w:p w:rsidR="00252428" w:rsidRDefault="00252428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887B8B" w:rsidRDefault="00887B8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87B8B" w:rsidRPr="003C36F1" w:rsidRDefault="009B12CB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7B8B" w:rsidTr="00843BD8">
        <w:tc>
          <w:tcPr>
            <w:tcW w:w="2058" w:type="dxa"/>
          </w:tcPr>
          <w:p w:rsidR="009C243B" w:rsidRPr="00D77531" w:rsidRDefault="009C243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131" w:type="dxa"/>
            <w:shd w:val="clear" w:color="auto" w:fill="FFFFFF" w:themeFill="background1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  <w:shd w:val="clear" w:color="auto" w:fill="FFFFFF" w:themeFill="background1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  <w:shd w:val="clear" w:color="auto" w:fill="FFFFFF" w:themeFill="background1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6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6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9C243B" w:rsidRPr="004A12CA" w:rsidRDefault="00463A7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9C243B" w:rsidRPr="004A12CA" w:rsidRDefault="00887B8B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6" w:type="dxa"/>
          </w:tcPr>
          <w:p w:rsidR="009C243B" w:rsidRPr="004A12CA" w:rsidRDefault="00887B8B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F4DBF" w:rsidRDefault="001F4DBF" w:rsidP="008C526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 xml:space="preserve">в Управлении капитального строительства и реконструкции Исполнительного комитета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151B1C">
        <w:rPr>
          <w:rFonts w:ascii="Times New Roman" w:hAnsi="Times New Roman" w:cs="Times New Roman"/>
          <w:sz w:val="24"/>
          <w:szCs w:val="24"/>
        </w:rPr>
        <w:t>Казани</w:t>
      </w:r>
      <w:proofErr w:type="spellEnd"/>
      <w:r w:rsidRPr="00151B1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</w:t>
      </w:r>
      <w:r w:rsidR="00221250">
        <w:rPr>
          <w:rFonts w:ascii="Times New Roman" w:hAnsi="Times New Roman" w:cs="Times New Roman"/>
          <w:sz w:val="24"/>
          <w:szCs w:val="24"/>
        </w:rPr>
        <w:t xml:space="preserve">с </w:t>
      </w:r>
      <w:r w:rsidRPr="00151B1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920E0F" w:rsidRPr="00E42820" w:rsidRDefault="007C6FB6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7B8B">
        <w:rPr>
          <w:rFonts w:ascii="Times New Roman" w:hAnsi="Times New Roman" w:cs="Times New Roman"/>
          <w:sz w:val="24"/>
          <w:szCs w:val="24"/>
        </w:rPr>
        <w:t>о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887B8B">
        <w:rPr>
          <w:rFonts w:ascii="Times New Roman" w:hAnsi="Times New Roman" w:cs="Times New Roman"/>
          <w:sz w:val="24"/>
          <w:szCs w:val="24"/>
        </w:rPr>
        <w:t>втором</w:t>
      </w:r>
      <w:r w:rsidR="00041344">
        <w:rPr>
          <w:rFonts w:ascii="Times New Roman" w:hAnsi="Times New Roman" w:cs="Times New Roman"/>
          <w:sz w:val="24"/>
          <w:szCs w:val="24"/>
        </w:rPr>
        <w:t xml:space="preserve"> полугодии 202</w:t>
      </w:r>
      <w:r w:rsidR="0046185E">
        <w:rPr>
          <w:rFonts w:ascii="Times New Roman" w:hAnsi="Times New Roman" w:cs="Times New Roman"/>
          <w:sz w:val="24"/>
          <w:szCs w:val="24"/>
        </w:rPr>
        <w:t>5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041344">
        <w:rPr>
          <w:rFonts w:ascii="Times New Roman" w:hAnsi="Times New Roman" w:cs="Times New Roman"/>
          <w:sz w:val="24"/>
          <w:szCs w:val="24"/>
        </w:rPr>
        <w:t>а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C526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AB"/>
    <w:rsid w:val="00013E30"/>
    <w:rsid w:val="00020687"/>
    <w:rsid w:val="000225BE"/>
    <w:rsid w:val="000241BA"/>
    <w:rsid w:val="0003116C"/>
    <w:rsid w:val="00033767"/>
    <w:rsid w:val="000362B5"/>
    <w:rsid w:val="00041344"/>
    <w:rsid w:val="00052192"/>
    <w:rsid w:val="000746F5"/>
    <w:rsid w:val="000903D4"/>
    <w:rsid w:val="00096493"/>
    <w:rsid w:val="000A2760"/>
    <w:rsid w:val="000C08DC"/>
    <w:rsid w:val="000C0DD3"/>
    <w:rsid w:val="000C4D45"/>
    <w:rsid w:val="00115516"/>
    <w:rsid w:val="00125BFE"/>
    <w:rsid w:val="00143188"/>
    <w:rsid w:val="00151B1C"/>
    <w:rsid w:val="00157131"/>
    <w:rsid w:val="00161A5D"/>
    <w:rsid w:val="00163B72"/>
    <w:rsid w:val="001C438D"/>
    <w:rsid w:val="001F471D"/>
    <w:rsid w:val="001F4DBF"/>
    <w:rsid w:val="001F7DAC"/>
    <w:rsid w:val="00205163"/>
    <w:rsid w:val="0021204C"/>
    <w:rsid w:val="00221250"/>
    <w:rsid w:val="00252428"/>
    <w:rsid w:val="002532F0"/>
    <w:rsid w:val="0026679B"/>
    <w:rsid w:val="002A29AF"/>
    <w:rsid w:val="002B4D74"/>
    <w:rsid w:val="002C5645"/>
    <w:rsid w:val="002E5A6D"/>
    <w:rsid w:val="002E736F"/>
    <w:rsid w:val="0030445F"/>
    <w:rsid w:val="00304822"/>
    <w:rsid w:val="00312260"/>
    <w:rsid w:val="00314FED"/>
    <w:rsid w:val="00325C31"/>
    <w:rsid w:val="003444C4"/>
    <w:rsid w:val="00350650"/>
    <w:rsid w:val="003759B8"/>
    <w:rsid w:val="003B18E9"/>
    <w:rsid w:val="003C36F1"/>
    <w:rsid w:val="00406497"/>
    <w:rsid w:val="004067C1"/>
    <w:rsid w:val="00421705"/>
    <w:rsid w:val="0044371E"/>
    <w:rsid w:val="004546E1"/>
    <w:rsid w:val="0046185E"/>
    <w:rsid w:val="00461E71"/>
    <w:rsid w:val="00463A7E"/>
    <w:rsid w:val="004824B3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8396F"/>
    <w:rsid w:val="005C1B39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E08C9"/>
    <w:rsid w:val="006E766A"/>
    <w:rsid w:val="006F03F9"/>
    <w:rsid w:val="00745332"/>
    <w:rsid w:val="0074777E"/>
    <w:rsid w:val="0075357B"/>
    <w:rsid w:val="00766838"/>
    <w:rsid w:val="007C6FB6"/>
    <w:rsid w:val="007E4007"/>
    <w:rsid w:val="007E6484"/>
    <w:rsid w:val="007F3157"/>
    <w:rsid w:val="007F4FAC"/>
    <w:rsid w:val="00815AD7"/>
    <w:rsid w:val="00817A6E"/>
    <w:rsid w:val="0082795E"/>
    <w:rsid w:val="00843BD8"/>
    <w:rsid w:val="00887B8B"/>
    <w:rsid w:val="008B3AFB"/>
    <w:rsid w:val="008C0A4A"/>
    <w:rsid w:val="008C526E"/>
    <w:rsid w:val="008D2755"/>
    <w:rsid w:val="008D5007"/>
    <w:rsid w:val="008E5076"/>
    <w:rsid w:val="008E50DF"/>
    <w:rsid w:val="00904DEA"/>
    <w:rsid w:val="00920E0F"/>
    <w:rsid w:val="00922343"/>
    <w:rsid w:val="009342D2"/>
    <w:rsid w:val="00937EB9"/>
    <w:rsid w:val="00975BE6"/>
    <w:rsid w:val="00982801"/>
    <w:rsid w:val="00990643"/>
    <w:rsid w:val="009A60F6"/>
    <w:rsid w:val="009B12CB"/>
    <w:rsid w:val="009B6C60"/>
    <w:rsid w:val="009C243B"/>
    <w:rsid w:val="009D26B3"/>
    <w:rsid w:val="00A11C42"/>
    <w:rsid w:val="00A26BAD"/>
    <w:rsid w:val="00A50084"/>
    <w:rsid w:val="00A552DE"/>
    <w:rsid w:val="00A55808"/>
    <w:rsid w:val="00A60311"/>
    <w:rsid w:val="00A67AED"/>
    <w:rsid w:val="00A816A1"/>
    <w:rsid w:val="00A86E11"/>
    <w:rsid w:val="00A9448F"/>
    <w:rsid w:val="00AB0B10"/>
    <w:rsid w:val="00AD17BF"/>
    <w:rsid w:val="00AD1984"/>
    <w:rsid w:val="00B22E44"/>
    <w:rsid w:val="00B271EE"/>
    <w:rsid w:val="00B93E1E"/>
    <w:rsid w:val="00BA16D8"/>
    <w:rsid w:val="00BA3714"/>
    <w:rsid w:val="00BA5DB2"/>
    <w:rsid w:val="00BB4A05"/>
    <w:rsid w:val="00BD30C1"/>
    <w:rsid w:val="00C21FDD"/>
    <w:rsid w:val="00C4146C"/>
    <w:rsid w:val="00C543B9"/>
    <w:rsid w:val="00C8017F"/>
    <w:rsid w:val="00CA1946"/>
    <w:rsid w:val="00CA3A6E"/>
    <w:rsid w:val="00CA650B"/>
    <w:rsid w:val="00CC3865"/>
    <w:rsid w:val="00CE454D"/>
    <w:rsid w:val="00CF464F"/>
    <w:rsid w:val="00D216CC"/>
    <w:rsid w:val="00D22AEB"/>
    <w:rsid w:val="00D2400A"/>
    <w:rsid w:val="00D4205B"/>
    <w:rsid w:val="00D644F5"/>
    <w:rsid w:val="00D744FE"/>
    <w:rsid w:val="00D75CFD"/>
    <w:rsid w:val="00D77531"/>
    <w:rsid w:val="00DA2BFA"/>
    <w:rsid w:val="00DB350A"/>
    <w:rsid w:val="00E37B20"/>
    <w:rsid w:val="00E42820"/>
    <w:rsid w:val="00E441AB"/>
    <w:rsid w:val="00E66E96"/>
    <w:rsid w:val="00E6701D"/>
    <w:rsid w:val="00EC57A3"/>
    <w:rsid w:val="00EC6A9E"/>
    <w:rsid w:val="00EC7156"/>
    <w:rsid w:val="00ED0C5B"/>
    <w:rsid w:val="00ED1FF4"/>
    <w:rsid w:val="00EE3BF2"/>
    <w:rsid w:val="00F03684"/>
    <w:rsid w:val="00F0610B"/>
    <w:rsid w:val="00F1514D"/>
    <w:rsid w:val="00F41EC4"/>
    <w:rsid w:val="00F73869"/>
    <w:rsid w:val="00F96488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9263"/>
  <w15:docId w15:val="{3DA7C00B-F785-4B8F-B6CE-3D7B811A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Гульназ Гатауллина</cp:lastModifiedBy>
  <cp:revision>3</cp:revision>
  <cp:lastPrinted>2023-12-27T07:45:00Z</cp:lastPrinted>
  <dcterms:created xsi:type="dcterms:W3CDTF">2026-01-12T05:48:00Z</dcterms:created>
  <dcterms:modified xsi:type="dcterms:W3CDTF">2026-01-12T05:53:00Z</dcterms:modified>
</cp:coreProperties>
</file>