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C9" w:rsidRPr="00A80293" w:rsidRDefault="00A46FC9" w:rsidP="00980BC9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80293">
        <w:rPr>
          <w:b/>
          <w:sz w:val="28"/>
          <w:szCs w:val="28"/>
        </w:rPr>
        <w:t>Информация</w:t>
      </w:r>
    </w:p>
    <w:p w:rsidR="009576E5" w:rsidRPr="00A80293" w:rsidRDefault="00A46FC9" w:rsidP="000818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2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0818D0" w:rsidRPr="00A80293">
        <w:rPr>
          <w:rFonts w:ascii="Times New Roman" w:hAnsi="Times New Roman" w:cs="Times New Roman"/>
          <w:b/>
          <w:sz w:val="28"/>
          <w:szCs w:val="28"/>
          <w:lang w:eastAsia="ru-RU"/>
        </w:rPr>
        <w:t>проверк</w:t>
      </w:r>
      <w:r w:rsidR="00F876B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0818D0" w:rsidRPr="00A802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вопросов, изложенных в коллективном обращении жителей многоквартирного дома 22/24 по ул.Серова г.Казани</w:t>
      </w:r>
    </w:p>
    <w:p w:rsidR="00A46FC9" w:rsidRPr="00A80293" w:rsidRDefault="00A46FC9" w:rsidP="00A46FC9">
      <w:pPr>
        <w:ind w:firstLine="720"/>
        <w:jc w:val="both"/>
        <w:rPr>
          <w:b/>
          <w:sz w:val="28"/>
          <w:szCs w:val="28"/>
        </w:rPr>
      </w:pPr>
    </w:p>
    <w:p w:rsidR="000818D0" w:rsidRPr="00A80293" w:rsidRDefault="000818D0" w:rsidP="000818D0">
      <w:pPr>
        <w:ind w:firstLine="709"/>
        <w:jc w:val="both"/>
        <w:rPr>
          <w:sz w:val="28"/>
          <w:szCs w:val="28"/>
        </w:rPr>
      </w:pPr>
      <w:r w:rsidRPr="00A80293">
        <w:rPr>
          <w:b/>
          <w:sz w:val="28"/>
          <w:szCs w:val="28"/>
        </w:rPr>
        <w:t>Основание для проведения контрольного мероприятия:</w:t>
      </w:r>
      <w:r w:rsidRPr="00A80293">
        <w:rPr>
          <w:sz w:val="28"/>
          <w:szCs w:val="28"/>
        </w:rPr>
        <w:t xml:space="preserve"> Соглашение о проведении совместного контрольного мероприятия между Прокуратурой города Казани и Контрольно-счетной палатой города Казани, поручение председателя Контрольно-счетной палаты города Казани от 17.01.2020 №5</w:t>
      </w:r>
    </w:p>
    <w:p w:rsidR="000818D0" w:rsidRPr="00A80293" w:rsidRDefault="000818D0" w:rsidP="000818D0">
      <w:pPr>
        <w:ind w:firstLine="709"/>
        <w:jc w:val="both"/>
        <w:rPr>
          <w:sz w:val="28"/>
          <w:szCs w:val="28"/>
        </w:rPr>
      </w:pPr>
      <w:r w:rsidRPr="00A80293">
        <w:rPr>
          <w:b/>
          <w:sz w:val="28"/>
          <w:szCs w:val="28"/>
        </w:rPr>
        <w:t>Цель проверки</w:t>
      </w:r>
      <w:r w:rsidR="00F876BF">
        <w:rPr>
          <w:b/>
          <w:sz w:val="28"/>
          <w:szCs w:val="28"/>
        </w:rPr>
        <w:t>:</w:t>
      </w:r>
      <w:r w:rsidRPr="00A80293">
        <w:rPr>
          <w:sz w:val="28"/>
          <w:szCs w:val="28"/>
        </w:rPr>
        <w:t xml:space="preserve"> Проверка ТСЖ «Баруди» по поступившему коллективному обращению жителей дома 22/24 по ул.Серова г.Казани </w:t>
      </w:r>
    </w:p>
    <w:p w:rsidR="000818D0" w:rsidRPr="00A80293" w:rsidRDefault="000818D0" w:rsidP="000818D0">
      <w:pPr>
        <w:ind w:firstLine="709"/>
        <w:jc w:val="both"/>
        <w:rPr>
          <w:sz w:val="28"/>
          <w:szCs w:val="28"/>
        </w:rPr>
      </w:pPr>
      <w:r w:rsidRPr="00A80293">
        <w:rPr>
          <w:b/>
          <w:bCs/>
          <w:sz w:val="28"/>
          <w:szCs w:val="28"/>
        </w:rPr>
        <w:t xml:space="preserve">Объект </w:t>
      </w:r>
      <w:r w:rsidRPr="00A80293">
        <w:rPr>
          <w:b/>
          <w:sz w:val="28"/>
          <w:szCs w:val="28"/>
        </w:rPr>
        <w:t>проверки</w:t>
      </w:r>
      <w:r w:rsidRPr="00A80293">
        <w:rPr>
          <w:b/>
          <w:bCs/>
          <w:sz w:val="28"/>
          <w:szCs w:val="28"/>
        </w:rPr>
        <w:t xml:space="preserve">: </w:t>
      </w:r>
      <w:r w:rsidRPr="00A80293">
        <w:rPr>
          <w:sz w:val="28"/>
          <w:szCs w:val="28"/>
        </w:rPr>
        <w:t xml:space="preserve">ТСЖ «Баруди» </w:t>
      </w:r>
    </w:p>
    <w:p w:rsidR="000818D0" w:rsidRPr="00A80293" w:rsidRDefault="000818D0" w:rsidP="000818D0">
      <w:pPr>
        <w:ind w:firstLine="709"/>
        <w:jc w:val="both"/>
        <w:rPr>
          <w:sz w:val="28"/>
          <w:szCs w:val="28"/>
        </w:rPr>
      </w:pPr>
      <w:r w:rsidRPr="00A80293">
        <w:rPr>
          <w:b/>
          <w:sz w:val="28"/>
          <w:szCs w:val="28"/>
        </w:rPr>
        <w:t xml:space="preserve">Проверяемый период: </w:t>
      </w:r>
      <w:r w:rsidRPr="00A80293">
        <w:rPr>
          <w:sz w:val="28"/>
          <w:szCs w:val="28"/>
        </w:rPr>
        <w:t xml:space="preserve">2017-2019 годы </w:t>
      </w:r>
    </w:p>
    <w:p w:rsidR="000818D0" w:rsidRPr="00A80293" w:rsidRDefault="000818D0" w:rsidP="000818D0">
      <w:pPr>
        <w:ind w:firstLine="709"/>
        <w:jc w:val="both"/>
        <w:rPr>
          <w:b/>
          <w:sz w:val="28"/>
          <w:szCs w:val="28"/>
        </w:rPr>
      </w:pPr>
      <w:r w:rsidRPr="00A80293">
        <w:rPr>
          <w:b/>
          <w:sz w:val="28"/>
          <w:szCs w:val="28"/>
        </w:rPr>
        <w:t xml:space="preserve">Срок проведения: </w:t>
      </w:r>
      <w:r w:rsidRPr="00A80293">
        <w:rPr>
          <w:sz w:val="28"/>
          <w:szCs w:val="28"/>
        </w:rPr>
        <w:t>с 20.01.2020 по 18.02.2020</w:t>
      </w:r>
    </w:p>
    <w:p w:rsidR="000818D0" w:rsidRDefault="000818D0" w:rsidP="000818D0">
      <w:pPr>
        <w:tabs>
          <w:tab w:val="left" w:pos="1418"/>
        </w:tabs>
        <w:ind w:firstLine="709"/>
        <w:jc w:val="both"/>
        <w:rPr>
          <w:snapToGrid w:val="0"/>
          <w:sz w:val="28"/>
          <w:szCs w:val="28"/>
        </w:rPr>
      </w:pPr>
    </w:p>
    <w:p w:rsidR="004C32EA" w:rsidRPr="004C32EA" w:rsidRDefault="004C32EA" w:rsidP="004C32EA">
      <w:pPr>
        <w:ind w:firstLine="709"/>
        <w:jc w:val="both"/>
        <w:rPr>
          <w:sz w:val="28"/>
          <w:szCs w:val="28"/>
        </w:rPr>
      </w:pPr>
      <w:r w:rsidRPr="004C32EA">
        <w:rPr>
          <w:sz w:val="28"/>
          <w:szCs w:val="28"/>
        </w:rPr>
        <w:t>Проверкой вопросов, изложенных в коллективном обращении жителей многоквартирного дома 22/24 по ул.Серова г.Казани установлено следующее.</w:t>
      </w:r>
    </w:p>
    <w:p w:rsidR="004C32EA" w:rsidRPr="00A80293" w:rsidRDefault="004C32EA" w:rsidP="000818D0">
      <w:pPr>
        <w:tabs>
          <w:tab w:val="left" w:pos="1418"/>
        </w:tabs>
        <w:ind w:firstLine="709"/>
        <w:jc w:val="both"/>
        <w:rPr>
          <w:snapToGrid w:val="0"/>
          <w:sz w:val="28"/>
          <w:szCs w:val="28"/>
        </w:rPr>
      </w:pPr>
    </w:p>
    <w:p w:rsidR="000818D0" w:rsidRPr="00A80293" w:rsidRDefault="000818D0" w:rsidP="000818D0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A80293">
        <w:rPr>
          <w:snapToGrid w:val="0"/>
          <w:sz w:val="28"/>
          <w:szCs w:val="28"/>
        </w:rPr>
        <w:t xml:space="preserve">1. В нарушение требований </w:t>
      </w:r>
      <w:hyperlink r:id="rId8" w:history="1">
        <w:r w:rsidRPr="00A80293">
          <w:rPr>
            <w:snapToGrid w:val="0"/>
            <w:sz w:val="28"/>
            <w:szCs w:val="28"/>
          </w:rPr>
          <w:t>Указаний</w:t>
        </w:r>
      </w:hyperlink>
      <w:r w:rsidRPr="00A80293">
        <w:rPr>
          <w:snapToGrid w:val="0"/>
          <w:sz w:val="28"/>
          <w:szCs w:val="28"/>
        </w:rPr>
        <w:t xml:space="preserve"> по применению и заполнению форм первичной учетной документации по учету кассовых операций, утвержденных постановлением Госкомстата России от 18.08.1998 №88, кассовые книги ТСЖ «Баруди» за 2017, 2018, 2019 годы не пронумерованы, не прошнурованы, не опечатаны печатью.</w:t>
      </w:r>
    </w:p>
    <w:p w:rsidR="000818D0" w:rsidRPr="00A80293" w:rsidRDefault="000818D0" w:rsidP="000818D0">
      <w:pPr>
        <w:tabs>
          <w:tab w:val="left" w:pos="1418"/>
        </w:tabs>
        <w:ind w:firstLine="709"/>
        <w:jc w:val="both"/>
        <w:rPr>
          <w:snapToGrid w:val="0"/>
          <w:sz w:val="28"/>
          <w:szCs w:val="28"/>
        </w:rPr>
      </w:pPr>
      <w:r w:rsidRPr="00A80293">
        <w:rPr>
          <w:snapToGrid w:val="0"/>
          <w:sz w:val="28"/>
          <w:szCs w:val="28"/>
        </w:rPr>
        <w:t>2. В ходе проверки учета приобретенных материальных ценностей</w:t>
      </w:r>
      <w:r w:rsidRPr="00A80293">
        <w:rPr>
          <w:b/>
          <w:snapToGrid w:val="0"/>
          <w:sz w:val="28"/>
          <w:szCs w:val="28"/>
        </w:rPr>
        <w:t xml:space="preserve"> </w:t>
      </w:r>
      <w:r w:rsidRPr="00A80293">
        <w:rPr>
          <w:snapToGrid w:val="0"/>
          <w:sz w:val="28"/>
          <w:szCs w:val="28"/>
        </w:rPr>
        <w:t>уставлено следующее.</w:t>
      </w:r>
    </w:p>
    <w:p w:rsidR="000818D0" w:rsidRPr="00A80293" w:rsidRDefault="000818D0" w:rsidP="000818D0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A80293">
        <w:rPr>
          <w:snapToGrid w:val="0"/>
          <w:sz w:val="28"/>
          <w:szCs w:val="28"/>
        </w:rPr>
        <w:t xml:space="preserve">В нарушение </w:t>
      </w:r>
      <w:r w:rsidR="002017E0">
        <w:rPr>
          <w:snapToGrid w:val="0"/>
          <w:sz w:val="28"/>
          <w:szCs w:val="28"/>
        </w:rPr>
        <w:t>требований действующего законодательства</w:t>
      </w:r>
      <w:r w:rsidRPr="00A80293">
        <w:rPr>
          <w:snapToGrid w:val="0"/>
          <w:sz w:val="28"/>
          <w:szCs w:val="28"/>
        </w:rPr>
        <w:t xml:space="preserve"> акты на списание товарно-материальных ценностей отсутствуют, что не в полной мере подтверждает обоснованность и целенаправленное использование данных материалов.</w:t>
      </w:r>
    </w:p>
    <w:p w:rsidR="000818D0" w:rsidRPr="00A80293" w:rsidRDefault="000818D0" w:rsidP="000818D0">
      <w:pPr>
        <w:tabs>
          <w:tab w:val="left" w:pos="1418"/>
        </w:tabs>
        <w:ind w:firstLine="709"/>
        <w:jc w:val="both"/>
        <w:rPr>
          <w:snapToGrid w:val="0"/>
          <w:sz w:val="28"/>
          <w:szCs w:val="28"/>
        </w:rPr>
      </w:pPr>
      <w:r w:rsidRPr="00A80293">
        <w:rPr>
          <w:snapToGrid w:val="0"/>
          <w:sz w:val="28"/>
          <w:szCs w:val="28"/>
        </w:rPr>
        <w:t>Рекомендованное ревизионной комиссией ТСЖ «Баруди» составление актов на списание материальных затрат не производилось.</w:t>
      </w:r>
    </w:p>
    <w:p w:rsidR="000818D0" w:rsidRPr="00A80293" w:rsidRDefault="002017E0" w:rsidP="000818D0">
      <w:pPr>
        <w:spacing w:after="1" w:line="280" w:lineRule="atLeast"/>
        <w:ind w:firstLine="708"/>
        <w:jc w:val="both"/>
      </w:pPr>
      <w:r>
        <w:rPr>
          <w:snapToGrid w:val="0"/>
          <w:sz w:val="28"/>
          <w:szCs w:val="28"/>
        </w:rPr>
        <w:t>И</w:t>
      </w:r>
      <w:r w:rsidR="000818D0" w:rsidRPr="00A80293">
        <w:rPr>
          <w:snapToGrid w:val="0"/>
          <w:sz w:val="28"/>
          <w:szCs w:val="28"/>
        </w:rPr>
        <w:t xml:space="preserve">нвентаризация материальных ценностей, с целью </w:t>
      </w:r>
      <w:r w:rsidR="000818D0" w:rsidRPr="00A80293">
        <w:rPr>
          <w:sz w:val="28"/>
        </w:rPr>
        <w:t>выявления фактического наличия материальных ценностей и сопоставления с данными регистров бухгалтерского учета,</w:t>
      </w:r>
      <w:r w:rsidR="000818D0" w:rsidRPr="00A80293">
        <w:rPr>
          <w:snapToGrid w:val="0"/>
          <w:sz w:val="28"/>
          <w:szCs w:val="28"/>
        </w:rPr>
        <w:t xml:space="preserve"> ТСЖ «Баруди» не проводилась.</w:t>
      </w:r>
    </w:p>
    <w:p w:rsidR="000818D0" w:rsidRPr="00A80293" w:rsidRDefault="00BF20CE" w:rsidP="000818D0">
      <w:pPr>
        <w:ind w:firstLine="708"/>
        <w:jc w:val="both"/>
        <w:rPr>
          <w:b/>
          <w:sz w:val="28"/>
          <w:szCs w:val="28"/>
        </w:rPr>
      </w:pPr>
      <w:r w:rsidRPr="00A80293">
        <w:rPr>
          <w:sz w:val="28"/>
          <w:szCs w:val="28"/>
        </w:rPr>
        <w:t>3</w:t>
      </w:r>
      <w:r w:rsidR="000818D0" w:rsidRPr="00A80293">
        <w:rPr>
          <w:sz w:val="28"/>
          <w:szCs w:val="28"/>
        </w:rPr>
        <w:t>. По вопросу начисления взносов в фонд капитального ремонта</w:t>
      </w:r>
      <w:r w:rsidR="000818D0" w:rsidRPr="00A80293">
        <w:rPr>
          <w:snapToGrid w:val="0"/>
          <w:sz w:val="28"/>
          <w:szCs w:val="28"/>
        </w:rPr>
        <w:t xml:space="preserve"> уставлено следующее.</w:t>
      </w:r>
    </w:p>
    <w:p w:rsidR="00BF20CE" w:rsidRPr="00A80293" w:rsidRDefault="000818D0" w:rsidP="000818D0">
      <w:pPr>
        <w:ind w:firstLine="708"/>
        <w:jc w:val="both"/>
        <w:rPr>
          <w:sz w:val="28"/>
          <w:szCs w:val="28"/>
        </w:rPr>
      </w:pPr>
      <w:r w:rsidRPr="00A80293">
        <w:rPr>
          <w:sz w:val="28"/>
          <w:szCs w:val="28"/>
        </w:rPr>
        <w:t>Проверкой проанализированы расчеты по средствам, предназначенным для формирования фонда капитального ремонта МКД</w:t>
      </w:r>
      <w:r w:rsidR="00BF20CE" w:rsidRPr="00A80293">
        <w:rPr>
          <w:sz w:val="28"/>
          <w:szCs w:val="28"/>
        </w:rPr>
        <w:t>.</w:t>
      </w:r>
    </w:p>
    <w:p w:rsidR="000818D0" w:rsidRPr="00A80293" w:rsidRDefault="000818D0" w:rsidP="000818D0">
      <w:pPr>
        <w:ind w:firstLine="540"/>
        <w:jc w:val="both"/>
        <w:rPr>
          <w:sz w:val="28"/>
          <w:szCs w:val="28"/>
        </w:rPr>
      </w:pPr>
      <w:r w:rsidRPr="00A80293">
        <w:rPr>
          <w:sz w:val="28"/>
          <w:szCs w:val="28"/>
        </w:rPr>
        <w:t xml:space="preserve">Размер </w:t>
      </w:r>
      <w:r w:rsidR="00BF20CE" w:rsidRPr="00A80293">
        <w:rPr>
          <w:sz w:val="28"/>
          <w:szCs w:val="28"/>
        </w:rPr>
        <w:t xml:space="preserve">общей </w:t>
      </w:r>
      <w:r w:rsidRPr="00A80293">
        <w:rPr>
          <w:sz w:val="28"/>
          <w:szCs w:val="28"/>
        </w:rPr>
        <w:t>площади</w:t>
      </w:r>
      <w:r w:rsidR="00BF20CE" w:rsidRPr="00A80293">
        <w:rPr>
          <w:sz w:val="28"/>
          <w:szCs w:val="28"/>
        </w:rPr>
        <w:t xml:space="preserve">, с которой производится начисление взносов в фонд капитального ремонта, </w:t>
      </w:r>
      <w:r w:rsidRPr="00A80293">
        <w:rPr>
          <w:sz w:val="28"/>
          <w:szCs w:val="28"/>
        </w:rPr>
        <w:t>не соответствует данным, размещенным на информационном портале мониторинга жилищного фонда РТ (</w:t>
      </w:r>
      <w:hyperlink r:id="rId9" w:history="1">
        <w:r w:rsidRPr="00A80293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A80293">
          <w:rPr>
            <w:rStyle w:val="a3"/>
            <w:color w:val="auto"/>
            <w:sz w:val="28"/>
            <w:szCs w:val="28"/>
            <w:u w:val="none"/>
          </w:rPr>
          <w:t>.</w:t>
        </w:r>
        <w:r w:rsidRPr="00A80293">
          <w:rPr>
            <w:rStyle w:val="a3"/>
            <w:color w:val="auto"/>
            <w:sz w:val="28"/>
            <w:szCs w:val="28"/>
            <w:u w:val="none"/>
            <w:lang w:val="en-US"/>
          </w:rPr>
          <w:t>mgf</w:t>
        </w:r>
        <w:r w:rsidRPr="00A80293">
          <w:rPr>
            <w:rStyle w:val="a3"/>
            <w:color w:val="auto"/>
            <w:sz w:val="28"/>
            <w:szCs w:val="28"/>
            <w:u w:val="none"/>
          </w:rPr>
          <w:t>.</w:t>
        </w:r>
        <w:r w:rsidRPr="00A80293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Pr="00A80293">
          <w:rPr>
            <w:rStyle w:val="a3"/>
            <w:color w:val="auto"/>
            <w:sz w:val="28"/>
            <w:szCs w:val="28"/>
            <w:u w:val="none"/>
          </w:rPr>
          <w:t>.</w:t>
        </w:r>
        <w:r w:rsidRPr="00A80293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A80293">
        <w:rPr>
          <w:sz w:val="28"/>
          <w:szCs w:val="28"/>
        </w:rPr>
        <w:t>).</w:t>
      </w:r>
    </w:p>
    <w:p w:rsidR="000818D0" w:rsidRPr="00A80293" w:rsidRDefault="00BF20CE" w:rsidP="000818D0">
      <w:pPr>
        <w:ind w:firstLine="540"/>
        <w:jc w:val="both"/>
        <w:rPr>
          <w:sz w:val="28"/>
          <w:szCs w:val="28"/>
        </w:rPr>
      </w:pPr>
      <w:r w:rsidRPr="00A80293">
        <w:rPr>
          <w:sz w:val="28"/>
          <w:szCs w:val="28"/>
        </w:rPr>
        <w:t>О</w:t>
      </w:r>
      <w:r w:rsidR="000818D0" w:rsidRPr="00A80293">
        <w:rPr>
          <w:sz w:val="28"/>
          <w:szCs w:val="28"/>
        </w:rPr>
        <w:t>бщая сумма взносов в фонд капитального ремонта</w:t>
      </w:r>
      <w:r w:rsidRPr="00A80293">
        <w:rPr>
          <w:sz w:val="28"/>
          <w:szCs w:val="28"/>
        </w:rPr>
        <w:t xml:space="preserve">, подлежащая начислению </w:t>
      </w:r>
      <w:r w:rsidR="000818D0" w:rsidRPr="00A80293">
        <w:rPr>
          <w:sz w:val="28"/>
          <w:szCs w:val="28"/>
        </w:rPr>
        <w:t>в период с</w:t>
      </w:r>
      <w:r w:rsidRPr="00A80293">
        <w:rPr>
          <w:sz w:val="28"/>
          <w:szCs w:val="28"/>
        </w:rPr>
        <w:t> </w:t>
      </w:r>
      <w:r w:rsidR="000818D0" w:rsidRPr="00A80293">
        <w:rPr>
          <w:sz w:val="28"/>
          <w:szCs w:val="28"/>
        </w:rPr>
        <w:t>мая 2015 года по декабрь 2019 года</w:t>
      </w:r>
      <w:r w:rsidRPr="00A80293">
        <w:rPr>
          <w:sz w:val="28"/>
          <w:szCs w:val="28"/>
        </w:rPr>
        <w:t>,</w:t>
      </w:r>
      <w:r w:rsidR="000818D0" w:rsidRPr="00A80293">
        <w:rPr>
          <w:sz w:val="28"/>
          <w:szCs w:val="28"/>
        </w:rPr>
        <w:t xml:space="preserve"> не соответствует данным учета</w:t>
      </w:r>
      <w:r w:rsidR="00B322C8" w:rsidRPr="00A80293">
        <w:rPr>
          <w:sz w:val="28"/>
          <w:szCs w:val="28"/>
        </w:rPr>
        <w:t>.</w:t>
      </w:r>
      <w:r w:rsidR="000818D0" w:rsidRPr="00A80293">
        <w:rPr>
          <w:sz w:val="28"/>
          <w:szCs w:val="28"/>
        </w:rPr>
        <w:t xml:space="preserve"> Одними из причин несоответствий в суммах начислений являются:</w:t>
      </w:r>
    </w:p>
    <w:p w:rsidR="000818D0" w:rsidRPr="00A80293" w:rsidRDefault="000818D0" w:rsidP="00B322C8">
      <w:pPr>
        <w:pStyle w:val="a8"/>
        <w:numPr>
          <w:ilvl w:val="0"/>
          <w:numId w:val="23"/>
        </w:numPr>
        <w:ind w:left="0" w:firstLine="900"/>
        <w:jc w:val="both"/>
        <w:rPr>
          <w:sz w:val="28"/>
          <w:szCs w:val="28"/>
        </w:rPr>
      </w:pPr>
      <w:r w:rsidRPr="00A80293">
        <w:rPr>
          <w:sz w:val="28"/>
          <w:szCs w:val="28"/>
        </w:rPr>
        <w:lastRenderedPageBreak/>
        <w:t>Излишнее начисление взносов в фонд капитального ремонта в</w:t>
      </w:r>
      <w:r w:rsidR="00B322C8" w:rsidRPr="00A80293">
        <w:rPr>
          <w:sz w:val="28"/>
          <w:szCs w:val="28"/>
        </w:rPr>
        <w:t> </w:t>
      </w:r>
      <w:r w:rsidRPr="00A80293">
        <w:rPr>
          <w:sz w:val="28"/>
          <w:szCs w:val="28"/>
        </w:rPr>
        <w:t>результате:</w:t>
      </w:r>
    </w:p>
    <w:p w:rsidR="000818D0" w:rsidRPr="00A80293" w:rsidRDefault="00B322C8" w:rsidP="00B322C8">
      <w:pPr>
        <w:pStyle w:val="a8"/>
        <w:ind w:left="0" w:firstLine="709"/>
        <w:jc w:val="both"/>
        <w:rPr>
          <w:snapToGrid w:val="0"/>
          <w:sz w:val="28"/>
          <w:szCs w:val="28"/>
        </w:rPr>
      </w:pPr>
      <w:r w:rsidRPr="00A80293">
        <w:rPr>
          <w:sz w:val="28"/>
          <w:szCs w:val="28"/>
        </w:rPr>
        <w:t>-</w:t>
      </w:r>
      <w:r w:rsidR="000818D0" w:rsidRPr="00A80293">
        <w:rPr>
          <w:sz w:val="28"/>
          <w:szCs w:val="28"/>
        </w:rPr>
        <w:t> </w:t>
      </w:r>
      <w:r w:rsidRPr="00A80293">
        <w:rPr>
          <w:sz w:val="28"/>
          <w:szCs w:val="28"/>
        </w:rPr>
        <w:t>н</w:t>
      </w:r>
      <w:r w:rsidR="000818D0" w:rsidRPr="00A80293">
        <w:rPr>
          <w:sz w:val="28"/>
          <w:szCs w:val="28"/>
        </w:rPr>
        <w:t>ачисления взносов в фонд капитального ремонта с одного помещения дважды в месяц и одновременное предъявление, как собственнику помещения, так и его арендатору</w:t>
      </w:r>
      <w:r w:rsidRPr="00A80293">
        <w:rPr>
          <w:sz w:val="28"/>
          <w:szCs w:val="28"/>
        </w:rPr>
        <w:t>;</w:t>
      </w:r>
      <w:r w:rsidR="000818D0" w:rsidRPr="00A80293">
        <w:rPr>
          <w:sz w:val="28"/>
          <w:szCs w:val="28"/>
        </w:rPr>
        <w:t xml:space="preserve"> </w:t>
      </w:r>
    </w:p>
    <w:p w:rsidR="000818D0" w:rsidRPr="00A80293" w:rsidRDefault="00B322C8" w:rsidP="00B322C8">
      <w:pPr>
        <w:pStyle w:val="a8"/>
        <w:ind w:left="0" w:firstLine="709"/>
        <w:jc w:val="both"/>
        <w:rPr>
          <w:snapToGrid w:val="0"/>
          <w:sz w:val="28"/>
          <w:szCs w:val="28"/>
        </w:rPr>
      </w:pPr>
      <w:r w:rsidRPr="00A80293">
        <w:rPr>
          <w:sz w:val="28"/>
          <w:szCs w:val="28"/>
          <w:lang w:val="en-US"/>
        </w:rPr>
        <w:t>-</w:t>
      </w:r>
      <w:r w:rsidR="000818D0" w:rsidRPr="00A80293">
        <w:rPr>
          <w:sz w:val="28"/>
          <w:szCs w:val="28"/>
        </w:rPr>
        <w:t> </w:t>
      </w:r>
      <w:r w:rsidRPr="00A80293">
        <w:rPr>
          <w:sz w:val="28"/>
          <w:szCs w:val="28"/>
        </w:rPr>
        <w:t>п</w:t>
      </w:r>
      <w:r w:rsidR="000818D0" w:rsidRPr="00A80293">
        <w:rPr>
          <w:sz w:val="28"/>
          <w:szCs w:val="28"/>
        </w:rPr>
        <w:t>рименение повышенного тарифа</w:t>
      </w:r>
      <w:r w:rsidRPr="00A80293">
        <w:rPr>
          <w:sz w:val="28"/>
          <w:szCs w:val="28"/>
        </w:rPr>
        <w:t>;</w:t>
      </w:r>
    </w:p>
    <w:p w:rsidR="000818D0" w:rsidRPr="00A80293" w:rsidRDefault="000818D0" w:rsidP="00B322C8">
      <w:pPr>
        <w:pStyle w:val="a8"/>
        <w:numPr>
          <w:ilvl w:val="0"/>
          <w:numId w:val="23"/>
        </w:numPr>
        <w:ind w:left="0" w:firstLine="900"/>
        <w:jc w:val="both"/>
        <w:rPr>
          <w:sz w:val="28"/>
          <w:szCs w:val="28"/>
        </w:rPr>
      </w:pPr>
      <w:r w:rsidRPr="00A80293">
        <w:rPr>
          <w:sz w:val="28"/>
          <w:szCs w:val="28"/>
        </w:rPr>
        <w:t xml:space="preserve">Начисление взносов в фонд капитального ремонта в размере меньшем, установленного решением внеочередного общего собрания собственников помещений. </w:t>
      </w:r>
    </w:p>
    <w:p w:rsidR="00B322C8" w:rsidRPr="00A80293" w:rsidRDefault="00B322C8" w:rsidP="000818D0">
      <w:pPr>
        <w:ind w:firstLine="709"/>
        <w:jc w:val="both"/>
        <w:outlineLvl w:val="0"/>
        <w:rPr>
          <w:sz w:val="28"/>
          <w:szCs w:val="28"/>
        </w:rPr>
      </w:pPr>
      <w:r w:rsidRPr="00A80293">
        <w:rPr>
          <w:sz w:val="28"/>
          <w:szCs w:val="28"/>
        </w:rPr>
        <w:t>4</w:t>
      </w:r>
      <w:r w:rsidR="000818D0" w:rsidRPr="00A80293">
        <w:rPr>
          <w:sz w:val="28"/>
          <w:szCs w:val="28"/>
        </w:rPr>
        <w:t>. </w:t>
      </w:r>
      <w:r w:rsidRPr="00A80293">
        <w:rPr>
          <w:sz w:val="28"/>
          <w:szCs w:val="28"/>
        </w:rPr>
        <w:t>Установлено н</w:t>
      </w:r>
      <w:r w:rsidR="000818D0" w:rsidRPr="00A80293">
        <w:rPr>
          <w:sz w:val="28"/>
          <w:szCs w:val="28"/>
        </w:rPr>
        <w:t>есоответствие</w:t>
      </w:r>
      <w:r w:rsidRPr="00A80293">
        <w:rPr>
          <w:sz w:val="28"/>
          <w:szCs w:val="28"/>
        </w:rPr>
        <w:t xml:space="preserve"> данных ООО «РИЦ» об общей задолженности собственников жилых и нежилых помещений за жилищно-коммунальные услуги</w:t>
      </w:r>
      <w:r w:rsidR="000818D0" w:rsidRPr="00A80293">
        <w:rPr>
          <w:sz w:val="28"/>
          <w:szCs w:val="28"/>
        </w:rPr>
        <w:t xml:space="preserve"> с данными, размещенными на Информационном портале мониторинга жилищного фонда РТ (</w:t>
      </w:r>
      <w:hyperlink r:id="rId10" w:history="1">
        <w:r w:rsidR="000818D0" w:rsidRPr="00A80293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0818D0" w:rsidRPr="00A80293">
          <w:rPr>
            <w:rStyle w:val="a3"/>
            <w:color w:val="auto"/>
            <w:sz w:val="28"/>
            <w:szCs w:val="28"/>
            <w:u w:val="none"/>
          </w:rPr>
          <w:t>.</w:t>
        </w:r>
        <w:r w:rsidR="000818D0" w:rsidRPr="00A80293">
          <w:rPr>
            <w:rStyle w:val="a3"/>
            <w:color w:val="auto"/>
            <w:sz w:val="28"/>
            <w:szCs w:val="28"/>
            <w:u w:val="none"/>
            <w:lang w:val="en-US"/>
          </w:rPr>
          <w:t>mgf</w:t>
        </w:r>
        <w:r w:rsidR="000818D0" w:rsidRPr="00A80293">
          <w:rPr>
            <w:rStyle w:val="a3"/>
            <w:color w:val="auto"/>
            <w:sz w:val="28"/>
            <w:szCs w:val="28"/>
            <w:u w:val="none"/>
          </w:rPr>
          <w:t>.</w:t>
        </w:r>
        <w:r w:rsidR="000818D0" w:rsidRPr="00A80293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="000818D0" w:rsidRPr="00A80293">
          <w:rPr>
            <w:rStyle w:val="a3"/>
            <w:color w:val="auto"/>
            <w:sz w:val="28"/>
            <w:szCs w:val="28"/>
            <w:u w:val="none"/>
          </w:rPr>
          <w:t>.</w:t>
        </w:r>
        <w:r w:rsidR="000818D0" w:rsidRPr="00A80293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0818D0" w:rsidRPr="00A80293">
        <w:rPr>
          <w:sz w:val="28"/>
          <w:szCs w:val="28"/>
        </w:rPr>
        <w:t>)</w:t>
      </w:r>
      <w:r w:rsidRPr="00A80293">
        <w:rPr>
          <w:sz w:val="28"/>
          <w:szCs w:val="28"/>
        </w:rPr>
        <w:t>.</w:t>
      </w:r>
    </w:p>
    <w:p w:rsidR="000818D0" w:rsidRPr="00A80293" w:rsidRDefault="00A80293" w:rsidP="000818D0">
      <w:pPr>
        <w:ind w:firstLine="708"/>
        <w:jc w:val="both"/>
        <w:rPr>
          <w:sz w:val="28"/>
          <w:szCs w:val="28"/>
        </w:rPr>
      </w:pPr>
      <w:r w:rsidRPr="00A80293">
        <w:rPr>
          <w:sz w:val="28"/>
          <w:szCs w:val="28"/>
        </w:rPr>
        <w:t>5</w:t>
      </w:r>
      <w:r w:rsidR="000818D0" w:rsidRPr="00A80293">
        <w:rPr>
          <w:sz w:val="28"/>
          <w:szCs w:val="28"/>
        </w:rPr>
        <w:t xml:space="preserve">. По вопросу расчетов с контрагентами по услугам: предоставления </w:t>
      </w:r>
      <w:r w:rsidR="000818D0" w:rsidRPr="00A80293">
        <w:rPr>
          <w:snapToGrid w:val="0"/>
          <w:sz w:val="28"/>
          <w:szCs w:val="28"/>
        </w:rPr>
        <w:t xml:space="preserve">ТСЖ «Баруди» </w:t>
      </w:r>
      <w:r w:rsidR="000818D0" w:rsidRPr="00A80293">
        <w:rPr>
          <w:sz w:val="28"/>
          <w:szCs w:val="28"/>
        </w:rPr>
        <w:t>права установки специального оборудования и сетей связи; по уборке прилегающей территории к нежилому помещению;</w:t>
      </w:r>
      <w:r w:rsidR="00871AF3" w:rsidRPr="00A80293">
        <w:rPr>
          <w:sz w:val="28"/>
          <w:szCs w:val="28"/>
        </w:rPr>
        <w:t xml:space="preserve"> </w:t>
      </w:r>
      <w:r w:rsidR="000818D0" w:rsidRPr="00A80293">
        <w:rPr>
          <w:sz w:val="28"/>
          <w:szCs w:val="28"/>
        </w:rPr>
        <w:t xml:space="preserve">с арендаторами </w:t>
      </w:r>
      <w:r w:rsidR="000818D0" w:rsidRPr="00A80293">
        <w:rPr>
          <w:sz w:val="28"/>
          <w:szCs w:val="28"/>
          <w:lang w:eastAsia="en-US"/>
        </w:rPr>
        <w:t>нежилых помещений МКД</w:t>
      </w:r>
      <w:r w:rsidR="000818D0" w:rsidRPr="00A80293">
        <w:rPr>
          <w:b/>
          <w:sz w:val="28"/>
          <w:szCs w:val="28"/>
          <w:lang w:eastAsia="en-US"/>
        </w:rPr>
        <w:t xml:space="preserve"> </w:t>
      </w:r>
      <w:r w:rsidR="000818D0" w:rsidRPr="00A80293">
        <w:rPr>
          <w:sz w:val="28"/>
          <w:szCs w:val="28"/>
          <w:lang w:eastAsia="en-US"/>
        </w:rPr>
        <w:t>установлено следующее.</w:t>
      </w:r>
    </w:p>
    <w:p w:rsidR="000818D0" w:rsidRPr="00A80293" w:rsidRDefault="000818D0" w:rsidP="000818D0">
      <w:pPr>
        <w:ind w:firstLine="709"/>
        <w:jc w:val="both"/>
        <w:rPr>
          <w:sz w:val="28"/>
          <w:szCs w:val="28"/>
        </w:rPr>
      </w:pPr>
      <w:r w:rsidRPr="00A80293">
        <w:rPr>
          <w:sz w:val="28"/>
          <w:szCs w:val="28"/>
        </w:rPr>
        <w:t>Оформление договорных отношений с </w:t>
      </w:r>
      <w:r w:rsidR="00871AF3" w:rsidRPr="00A80293">
        <w:rPr>
          <w:sz w:val="28"/>
          <w:szCs w:val="28"/>
        </w:rPr>
        <w:t>некоторыми</w:t>
      </w:r>
      <w:r w:rsidRPr="00A80293">
        <w:rPr>
          <w:sz w:val="28"/>
          <w:szCs w:val="28"/>
        </w:rPr>
        <w:t xml:space="preserve"> арендаторами нежилых помещений не в полной мере соответствует требованиям Гражданского кодекса РФ. Договоры аренды не содержат данные, позволяющие определить имущество, подлежащее передаче арендатору в качестве объекта аренды, отсутствуют экспликации арендуемых помещений, что не позволяет определить</w:t>
      </w:r>
      <w:r w:rsidR="00F876BF">
        <w:rPr>
          <w:sz w:val="28"/>
          <w:szCs w:val="28"/>
        </w:rPr>
        <w:t>,</w:t>
      </w:r>
      <w:r w:rsidRPr="00A80293">
        <w:rPr>
          <w:sz w:val="28"/>
          <w:szCs w:val="28"/>
        </w:rPr>
        <w:t xml:space="preserve"> какую именно площадь используют арендаторы, с целью подтверждения достоверности расчета арендной платы. Не оформлены акты приема-передачи помещений. </w:t>
      </w:r>
    </w:p>
    <w:p w:rsidR="000818D0" w:rsidRPr="00A80293" w:rsidRDefault="000818D0" w:rsidP="000818D0">
      <w:pPr>
        <w:ind w:firstLine="709"/>
        <w:jc w:val="both"/>
        <w:rPr>
          <w:sz w:val="28"/>
          <w:szCs w:val="28"/>
        </w:rPr>
      </w:pPr>
      <w:r w:rsidRPr="00A80293">
        <w:rPr>
          <w:sz w:val="28"/>
          <w:szCs w:val="28"/>
        </w:rPr>
        <w:t>В нарушение условий договоров аренды изменения и дополнения (о</w:t>
      </w:r>
      <w:r w:rsidR="00871AF3" w:rsidRPr="00A80293">
        <w:rPr>
          <w:sz w:val="28"/>
          <w:szCs w:val="28"/>
        </w:rPr>
        <w:t> </w:t>
      </w:r>
      <w:r w:rsidRPr="00A80293">
        <w:rPr>
          <w:sz w:val="28"/>
          <w:szCs w:val="28"/>
        </w:rPr>
        <w:t>продлении сроков аренды) не оформлены в письменной форме, являющиеся неотъемлемой частью договора.</w:t>
      </w:r>
    </w:p>
    <w:p w:rsidR="000818D0" w:rsidRPr="00A80293" w:rsidRDefault="000818D0" w:rsidP="000818D0">
      <w:pPr>
        <w:ind w:firstLine="709"/>
        <w:jc w:val="both"/>
        <w:rPr>
          <w:sz w:val="28"/>
          <w:szCs w:val="28"/>
        </w:rPr>
      </w:pPr>
      <w:r w:rsidRPr="00A80293">
        <w:rPr>
          <w:sz w:val="28"/>
          <w:szCs w:val="28"/>
        </w:rPr>
        <w:t xml:space="preserve">Отсутствуют расчеты (калькуляция) стоимости квадратного метра помещений, предназначенных для сдачи в аренду, что не в должной мере обеспечивает возможность собственникам помещений </w:t>
      </w:r>
      <w:r w:rsidRPr="00A80293">
        <w:rPr>
          <w:snapToGrid w:val="0"/>
          <w:sz w:val="28"/>
          <w:szCs w:val="28"/>
        </w:rPr>
        <w:t xml:space="preserve">ТСЖ «Баруди» </w:t>
      </w:r>
      <w:r w:rsidRPr="00A80293">
        <w:rPr>
          <w:sz w:val="28"/>
          <w:szCs w:val="28"/>
        </w:rPr>
        <w:t>проанализировать результат от сдачи в аренду нежилых помещений, в целях целесообразности арендных отношений и эффективного распоряжения общим имуществом МКД.</w:t>
      </w:r>
    </w:p>
    <w:p w:rsidR="000818D0" w:rsidRPr="00A80293" w:rsidRDefault="004C32EA" w:rsidP="000818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8D0" w:rsidRPr="00A80293">
        <w:rPr>
          <w:sz w:val="28"/>
          <w:szCs w:val="28"/>
        </w:rPr>
        <w:t>. По вопросу составленных смет, отчетов по выполнению годового плана</w:t>
      </w:r>
      <w:r w:rsidR="000818D0" w:rsidRPr="00A80293">
        <w:rPr>
          <w:b/>
          <w:sz w:val="28"/>
          <w:szCs w:val="28"/>
        </w:rPr>
        <w:t xml:space="preserve"> </w:t>
      </w:r>
      <w:r w:rsidR="000818D0" w:rsidRPr="00A80293">
        <w:rPr>
          <w:sz w:val="28"/>
          <w:szCs w:val="28"/>
        </w:rPr>
        <w:t xml:space="preserve">установлено следующее. </w:t>
      </w:r>
    </w:p>
    <w:p w:rsidR="000818D0" w:rsidRPr="00A80293" w:rsidRDefault="000818D0" w:rsidP="000818D0">
      <w:pPr>
        <w:ind w:firstLine="540"/>
        <w:jc w:val="both"/>
        <w:rPr>
          <w:sz w:val="28"/>
        </w:rPr>
      </w:pPr>
      <w:r w:rsidRPr="00A80293">
        <w:rPr>
          <w:sz w:val="28"/>
          <w:szCs w:val="28"/>
          <w:lang w:eastAsia="en-US"/>
        </w:rPr>
        <w:t xml:space="preserve">Сметы доходов и расходов </w:t>
      </w:r>
      <w:r w:rsidRPr="00A80293">
        <w:rPr>
          <w:snapToGrid w:val="0"/>
          <w:sz w:val="28"/>
          <w:szCs w:val="28"/>
        </w:rPr>
        <w:t xml:space="preserve">ТСЖ «Баруди» </w:t>
      </w:r>
      <w:r w:rsidRPr="00A80293">
        <w:rPr>
          <w:sz w:val="28"/>
          <w:szCs w:val="28"/>
          <w:lang w:eastAsia="en-US"/>
        </w:rPr>
        <w:t xml:space="preserve">за 2017 - 2018 годы </w:t>
      </w:r>
      <w:r w:rsidRPr="00A80293">
        <w:rPr>
          <w:snapToGrid w:val="0"/>
          <w:sz w:val="28"/>
          <w:szCs w:val="28"/>
        </w:rPr>
        <w:t>не</w:t>
      </w:r>
      <w:r w:rsidR="00AF4D0C" w:rsidRPr="00A80293">
        <w:rPr>
          <w:snapToGrid w:val="0"/>
          <w:sz w:val="28"/>
          <w:szCs w:val="28"/>
        </w:rPr>
        <w:t> </w:t>
      </w:r>
      <w:r w:rsidRPr="00A80293">
        <w:rPr>
          <w:sz w:val="28"/>
          <w:szCs w:val="28"/>
          <w:lang w:eastAsia="en-US"/>
        </w:rPr>
        <w:t>предоставлены общему собранию членов товарищества для утверждения, за период с 01.01.2019 по 30.04.2019 смета не составлялась, что не соответствует нормам</w:t>
      </w:r>
      <w:r w:rsidR="00871AF3" w:rsidRPr="00A80293">
        <w:rPr>
          <w:sz w:val="28"/>
          <w:szCs w:val="28"/>
          <w:lang w:eastAsia="en-US"/>
        </w:rPr>
        <w:t xml:space="preserve"> действующего законодательства</w:t>
      </w:r>
      <w:r w:rsidRPr="00A80293">
        <w:rPr>
          <w:snapToGrid w:val="0"/>
          <w:sz w:val="28"/>
          <w:szCs w:val="28"/>
        </w:rPr>
        <w:t xml:space="preserve">. </w:t>
      </w:r>
    </w:p>
    <w:p w:rsidR="000818D0" w:rsidRPr="00A80293" w:rsidRDefault="000818D0" w:rsidP="000818D0">
      <w:pPr>
        <w:ind w:firstLine="708"/>
        <w:jc w:val="both"/>
        <w:rPr>
          <w:sz w:val="28"/>
          <w:szCs w:val="28"/>
          <w:lang w:eastAsia="en-US"/>
        </w:rPr>
      </w:pPr>
      <w:r w:rsidRPr="00A80293">
        <w:rPr>
          <w:sz w:val="28"/>
          <w:szCs w:val="28"/>
          <w:lang w:eastAsia="en-US"/>
        </w:rPr>
        <w:t xml:space="preserve">При формировании доходной части смет за проверяемый период не учтены доходы товарищества, </w:t>
      </w:r>
      <w:r w:rsidRPr="00A80293">
        <w:rPr>
          <w:bCs/>
          <w:sz w:val="28"/>
          <w:szCs w:val="28"/>
          <w:lang w:eastAsia="en-US"/>
        </w:rPr>
        <w:t>дополнительно полученные</w:t>
      </w:r>
      <w:r w:rsidRPr="00A80293">
        <w:rPr>
          <w:sz w:val="28"/>
          <w:szCs w:val="28"/>
          <w:lang w:eastAsia="en-US"/>
        </w:rPr>
        <w:t xml:space="preserve"> в ходе исполнения годового финансового плана, суммы превышения доходов над расходами, образующиеся в результате экономии в расходах (свободные средства ТСЖ «Баруди»). </w:t>
      </w:r>
    </w:p>
    <w:p w:rsidR="000818D0" w:rsidRPr="00A80293" w:rsidRDefault="000818D0" w:rsidP="000818D0">
      <w:pPr>
        <w:ind w:firstLine="708"/>
        <w:jc w:val="both"/>
        <w:rPr>
          <w:sz w:val="28"/>
          <w:szCs w:val="28"/>
          <w:lang w:eastAsia="en-US"/>
        </w:rPr>
      </w:pPr>
      <w:r w:rsidRPr="00A80293">
        <w:rPr>
          <w:sz w:val="28"/>
          <w:szCs w:val="28"/>
          <w:lang w:eastAsia="en-US"/>
        </w:rPr>
        <w:lastRenderedPageBreak/>
        <w:t>Сметы доходов и расходов ТСЖ «Баруди» за 2017-2018 годы составлены без предварительного формирования годового плана содержания и ремонта общего имущества в МКД.</w:t>
      </w:r>
    </w:p>
    <w:p w:rsidR="000818D0" w:rsidRPr="00A80293" w:rsidRDefault="000818D0" w:rsidP="000818D0">
      <w:pPr>
        <w:ind w:firstLine="708"/>
        <w:jc w:val="both"/>
        <w:rPr>
          <w:sz w:val="28"/>
          <w:szCs w:val="28"/>
          <w:lang w:eastAsia="en-US"/>
        </w:rPr>
      </w:pPr>
      <w:r w:rsidRPr="00A80293">
        <w:rPr>
          <w:sz w:val="28"/>
          <w:szCs w:val="28"/>
          <w:lang w:eastAsia="en-US"/>
        </w:rPr>
        <w:t xml:space="preserve">Суммарная площадь жилых и нежилых помещений, указанная в сметах, в качестве исходных данных, не соответствует </w:t>
      </w:r>
      <w:r w:rsidRPr="00A80293">
        <w:rPr>
          <w:sz w:val="28"/>
          <w:szCs w:val="28"/>
        </w:rPr>
        <w:t xml:space="preserve">данным ООО «РИЦ», на основании которых производятся начисления всех платежей и взносов в фонд капитального ремонта с собственников. Аналогичные несоответствия в площадях установлены в «Отчете о выполнении сметы» за 2017, 2018 годы. </w:t>
      </w:r>
    </w:p>
    <w:p w:rsidR="000818D0" w:rsidRPr="00A80293" w:rsidRDefault="00C01016" w:rsidP="000818D0">
      <w:pPr>
        <w:ind w:firstLine="708"/>
        <w:jc w:val="both"/>
        <w:rPr>
          <w:sz w:val="28"/>
          <w:szCs w:val="28"/>
        </w:rPr>
      </w:pPr>
      <w:r w:rsidRPr="00A80293">
        <w:rPr>
          <w:sz w:val="28"/>
          <w:szCs w:val="28"/>
        </w:rPr>
        <w:t>Некоторые п</w:t>
      </w:r>
      <w:r w:rsidR="000818D0" w:rsidRPr="00A80293">
        <w:rPr>
          <w:sz w:val="28"/>
          <w:szCs w:val="28"/>
        </w:rPr>
        <w:t>оказатели, приведенные в «Отчете о выполнении сметы за период с 01.01.2017 по 31.12.2017», не соответствуют суммам фактически израсходованных средств данны</w:t>
      </w:r>
      <w:r w:rsidR="00F876BF">
        <w:rPr>
          <w:sz w:val="28"/>
          <w:szCs w:val="28"/>
        </w:rPr>
        <w:t>м</w:t>
      </w:r>
      <w:r w:rsidR="000818D0" w:rsidRPr="00A80293">
        <w:rPr>
          <w:sz w:val="28"/>
          <w:szCs w:val="28"/>
        </w:rPr>
        <w:t xml:space="preserve"> первичных учетных документов, регистров бухгалтерского учета.</w:t>
      </w:r>
      <w:r w:rsidR="00AF4D0C" w:rsidRPr="00A80293">
        <w:rPr>
          <w:sz w:val="28"/>
          <w:szCs w:val="28"/>
        </w:rPr>
        <w:t xml:space="preserve"> </w:t>
      </w:r>
      <w:r w:rsidR="000818D0" w:rsidRPr="00A80293">
        <w:rPr>
          <w:sz w:val="28"/>
          <w:szCs w:val="28"/>
        </w:rPr>
        <w:t>Аналогично</w:t>
      </w:r>
      <w:r w:rsidR="00F876BF">
        <w:rPr>
          <w:sz w:val="28"/>
          <w:szCs w:val="28"/>
        </w:rPr>
        <w:t>е</w:t>
      </w:r>
      <w:r w:rsidR="000818D0" w:rsidRPr="00A80293">
        <w:rPr>
          <w:sz w:val="28"/>
          <w:szCs w:val="28"/>
        </w:rPr>
        <w:t xml:space="preserve"> установлено в «Отчете о выполнении сметы за период с 01.01.2018 по 31.12.2018</w:t>
      </w:r>
      <w:r w:rsidR="00A80293" w:rsidRPr="00A80293">
        <w:rPr>
          <w:sz w:val="28"/>
          <w:szCs w:val="28"/>
        </w:rPr>
        <w:t>»</w:t>
      </w:r>
      <w:r w:rsidR="000818D0" w:rsidRPr="00A80293">
        <w:rPr>
          <w:sz w:val="28"/>
          <w:szCs w:val="28"/>
        </w:rPr>
        <w:t>.</w:t>
      </w:r>
    </w:p>
    <w:p w:rsidR="000818D0" w:rsidRPr="00A80293" w:rsidRDefault="000818D0" w:rsidP="00AF4D0C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 w:rsidRPr="00374E2D">
        <w:rPr>
          <w:sz w:val="28"/>
          <w:szCs w:val="28"/>
        </w:rPr>
        <w:t>В Отчетах за период с 01.01.2017 по 31.12.2017 не</w:t>
      </w:r>
      <w:r w:rsidR="00AF4D0C" w:rsidRPr="00374E2D">
        <w:rPr>
          <w:sz w:val="28"/>
          <w:szCs w:val="28"/>
        </w:rPr>
        <w:t> </w:t>
      </w:r>
      <w:r w:rsidRPr="00374E2D">
        <w:rPr>
          <w:sz w:val="28"/>
          <w:szCs w:val="28"/>
        </w:rPr>
        <w:t>содержится необходимая информация</w:t>
      </w:r>
      <w:r w:rsidRPr="00374E2D">
        <w:rPr>
          <w:sz w:val="28"/>
          <w:szCs w:val="28"/>
          <w:lang w:eastAsia="en-US"/>
        </w:rPr>
        <w:t xml:space="preserve"> о </w:t>
      </w:r>
      <w:r w:rsidRPr="00374E2D">
        <w:rPr>
          <w:bCs/>
          <w:sz w:val="28"/>
          <w:szCs w:val="28"/>
          <w:lang w:eastAsia="en-US"/>
        </w:rPr>
        <w:t>выполнении</w:t>
      </w:r>
      <w:r w:rsidRPr="00374E2D">
        <w:rPr>
          <w:sz w:val="28"/>
          <w:szCs w:val="28"/>
          <w:lang w:eastAsia="en-US"/>
        </w:rPr>
        <w:t xml:space="preserve"> сметы, позволяющей проанализировать </w:t>
      </w:r>
      <w:r w:rsidRPr="00374E2D">
        <w:rPr>
          <w:bCs/>
          <w:sz w:val="28"/>
          <w:szCs w:val="28"/>
          <w:lang w:eastAsia="en-US"/>
        </w:rPr>
        <w:t>целевую</w:t>
      </w:r>
      <w:r w:rsidRPr="00374E2D">
        <w:rPr>
          <w:sz w:val="28"/>
          <w:szCs w:val="28"/>
          <w:lang w:eastAsia="en-US"/>
        </w:rPr>
        <w:t xml:space="preserve"> направленность использования средств ТСЖ «Баруди» по каждой статье затрат</w:t>
      </w:r>
      <w:r w:rsidR="00F876BF" w:rsidRPr="00374E2D">
        <w:rPr>
          <w:sz w:val="28"/>
          <w:szCs w:val="28"/>
          <w:lang w:eastAsia="en-US"/>
        </w:rPr>
        <w:t>,</w:t>
      </w:r>
      <w:r w:rsidRPr="00374E2D">
        <w:rPr>
          <w:sz w:val="28"/>
          <w:szCs w:val="28"/>
          <w:lang w:eastAsia="en-US"/>
        </w:rPr>
        <w:t xml:space="preserve"> </w:t>
      </w:r>
      <w:r w:rsidR="00F876BF" w:rsidRPr="00374E2D">
        <w:rPr>
          <w:sz w:val="28"/>
          <w:szCs w:val="28"/>
          <w:lang w:eastAsia="en-US"/>
        </w:rPr>
        <w:t>что препятствует</w:t>
      </w:r>
      <w:r w:rsidRPr="00374E2D">
        <w:rPr>
          <w:sz w:val="28"/>
          <w:szCs w:val="28"/>
          <w:lang w:eastAsia="en-US"/>
        </w:rPr>
        <w:t xml:space="preserve"> последующе</w:t>
      </w:r>
      <w:r w:rsidR="00F876BF" w:rsidRPr="00374E2D">
        <w:rPr>
          <w:sz w:val="28"/>
          <w:szCs w:val="28"/>
          <w:lang w:eastAsia="en-US"/>
        </w:rPr>
        <w:t>му</w:t>
      </w:r>
      <w:r w:rsidRPr="00374E2D">
        <w:rPr>
          <w:sz w:val="28"/>
          <w:szCs w:val="28"/>
          <w:lang w:eastAsia="en-US"/>
        </w:rPr>
        <w:t xml:space="preserve"> приняти</w:t>
      </w:r>
      <w:r w:rsidR="00F876BF" w:rsidRPr="00374E2D">
        <w:rPr>
          <w:sz w:val="28"/>
          <w:szCs w:val="28"/>
          <w:lang w:eastAsia="en-US"/>
        </w:rPr>
        <w:t>ю</w:t>
      </w:r>
      <w:r w:rsidRPr="00374E2D">
        <w:rPr>
          <w:sz w:val="28"/>
          <w:szCs w:val="28"/>
          <w:lang w:eastAsia="en-US"/>
        </w:rPr>
        <w:t xml:space="preserve"> решений на общем собрании собственников</w:t>
      </w:r>
      <w:r w:rsidR="00F876BF" w:rsidRPr="00374E2D">
        <w:rPr>
          <w:sz w:val="28"/>
          <w:szCs w:val="28"/>
          <w:lang w:eastAsia="en-US"/>
        </w:rPr>
        <w:t>,</w:t>
      </w:r>
      <w:r w:rsidRPr="00374E2D">
        <w:rPr>
          <w:sz w:val="28"/>
          <w:szCs w:val="28"/>
          <w:lang w:eastAsia="en-US"/>
        </w:rPr>
        <w:t xml:space="preserve"> </w:t>
      </w:r>
      <w:r w:rsidR="00F876BF" w:rsidRPr="00374E2D">
        <w:rPr>
          <w:sz w:val="28"/>
          <w:szCs w:val="28"/>
          <w:lang w:eastAsia="en-US"/>
        </w:rPr>
        <w:t xml:space="preserve">при составлении финансового плана деятельности на 2018 год, </w:t>
      </w:r>
      <w:r w:rsidRPr="00374E2D">
        <w:rPr>
          <w:sz w:val="28"/>
          <w:szCs w:val="28"/>
          <w:lang w:eastAsia="en-US"/>
        </w:rPr>
        <w:t>возможност</w:t>
      </w:r>
      <w:r w:rsidR="00F876BF" w:rsidRPr="00374E2D">
        <w:rPr>
          <w:sz w:val="28"/>
          <w:szCs w:val="28"/>
          <w:lang w:eastAsia="en-US"/>
        </w:rPr>
        <w:t>ь</w:t>
      </w:r>
      <w:r w:rsidRPr="00374E2D">
        <w:rPr>
          <w:sz w:val="28"/>
          <w:szCs w:val="28"/>
          <w:lang w:eastAsia="en-US"/>
        </w:rPr>
        <w:t xml:space="preserve"> корректировки размеров платежей и взносов для каждого собственника помещения</w:t>
      </w:r>
      <w:r w:rsidR="00AF4D0C" w:rsidRPr="00374E2D">
        <w:rPr>
          <w:sz w:val="28"/>
          <w:szCs w:val="28"/>
          <w:lang w:eastAsia="en-US"/>
        </w:rPr>
        <w:t>.</w:t>
      </w:r>
    </w:p>
    <w:p w:rsidR="000818D0" w:rsidRPr="00A80293" w:rsidRDefault="000818D0" w:rsidP="000818D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80293">
        <w:rPr>
          <w:sz w:val="28"/>
          <w:szCs w:val="28"/>
          <w:lang w:eastAsia="en-US"/>
        </w:rPr>
        <w:t xml:space="preserve">Организация </w:t>
      </w:r>
      <w:r w:rsidRPr="00A80293">
        <w:rPr>
          <w:bCs/>
          <w:sz w:val="28"/>
          <w:szCs w:val="28"/>
          <w:lang w:eastAsia="en-US"/>
        </w:rPr>
        <w:t xml:space="preserve">бухгалтерского учета </w:t>
      </w:r>
      <w:r w:rsidRPr="00A80293">
        <w:rPr>
          <w:sz w:val="28"/>
          <w:szCs w:val="28"/>
          <w:lang w:eastAsia="en-US"/>
        </w:rPr>
        <w:t>ТСЖ «Баруди» не обеспечивает учет расходов в рамках утвержденной ст</w:t>
      </w:r>
      <w:r w:rsidRPr="00A80293">
        <w:rPr>
          <w:bCs/>
          <w:sz w:val="28"/>
          <w:szCs w:val="28"/>
          <w:lang w:eastAsia="en-US"/>
        </w:rPr>
        <w:t>руктуры сметы</w:t>
      </w:r>
      <w:r w:rsidRPr="00A80293">
        <w:rPr>
          <w:sz w:val="28"/>
          <w:szCs w:val="28"/>
          <w:lang w:eastAsia="en-US"/>
        </w:rPr>
        <w:t xml:space="preserve"> (отсутствует аналитический учет к счетам </w:t>
      </w:r>
      <w:r w:rsidRPr="00A80293">
        <w:rPr>
          <w:bCs/>
          <w:sz w:val="28"/>
          <w:szCs w:val="28"/>
          <w:lang w:eastAsia="en-US"/>
        </w:rPr>
        <w:t>учета затрат</w:t>
      </w:r>
      <w:r w:rsidRPr="00A80293">
        <w:rPr>
          <w:sz w:val="28"/>
          <w:szCs w:val="28"/>
          <w:lang w:eastAsia="en-US"/>
        </w:rPr>
        <w:t xml:space="preserve"> по статьям, отраженным в смете), что не позволяет оперативно получить информацию:</w:t>
      </w:r>
    </w:p>
    <w:p w:rsidR="000818D0" w:rsidRPr="00A80293" w:rsidRDefault="000818D0" w:rsidP="000818D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80293">
        <w:rPr>
          <w:sz w:val="28"/>
          <w:szCs w:val="28"/>
          <w:lang w:eastAsia="en-US"/>
        </w:rPr>
        <w:t xml:space="preserve">- о </w:t>
      </w:r>
      <w:r w:rsidRPr="00A80293">
        <w:rPr>
          <w:bCs/>
          <w:sz w:val="28"/>
          <w:szCs w:val="28"/>
          <w:lang w:eastAsia="en-US"/>
        </w:rPr>
        <w:t>выполнении</w:t>
      </w:r>
      <w:r w:rsidRPr="00A80293">
        <w:rPr>
          <w:sz w:val="28"/>
          <w:szCs w:val="28"/>
          <w:lang w:eastAsia="en-US"/>
        </w:rPr>
        <w:t xml:space="preserve"> сметы, отслеживать </w:t>
      </w:r>
      <w:r w:rsidRPr="00A80293">
        <w:rPr>
          <w:bCs/>
          <w:sz w:val="28"/>
          <w:szCs w:val="28"/>
          <w:lang w:eastAsia="en-US"/>
        </w:rPr>
        <w:t>целевую</w:t>
      </w:r>
      <w:r w:rsidRPr="00A80293">
        <w:rPr>
          <w:sz w:val="28"/>
          <w:szCs w:val="28"/>
          <w:lang w:eastAsia="en-US"/>
        </w:rPr>
        <w:t xml:space="preserve"> направленность использования средств ТСЖ «Баруди»;</w:t>
      </w:r>
    </w:p>
    <w:p w:rsidR="000818D0" w:rsidRPr="00A80293" w:rsidRDefault="000818D0" w:rsidP="000818D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80293">
        <w:rPr>
          <w:sz w:val="28"/>
          <w:szCs w:val="28"/>
          <w:lang w:eastAsia="en-US"/>
        </w:rPr>
        <w:t xml:space="preserve">- превышения реальных расходов над запланированными, с целью своевременной </w:t>
      </w:r>
      <w:r w:rsidRPr="00A80293">
        <w:rPr>
          <w:bCs/>
          <w:sz w:val="28"/>
          <w:szCs w:val="28"/>
          <w:lang w:eastAsia="en-US"/>
        </w:rPr>
        <w:t>корректировки</w:t>
      </w:r>
      <w:r w:rsidRPr="00A80293">
        <w:rPr>
          <w:sz w:val="28"/>
          <w:szCs w:val="28"/>
          <w:lang w:eastAsia="en-US"/>
        </w:rPr>
        <w:t xml:space="preserve"> сметы и созыва внеочередного собрания членов ТСЖ для утверждения изменений в смете.</w:t>
      </w:r>
    </w:p>
    <w:p w:rsidR="000818D0" w:rsidRPr="00A80293" w:rsidRDefault="000818D0" w:rsidP="000818D0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0293">
        <w:rPr>
          <w:sz w:val="28"/>
          <w:szCs w:val="28"/>
          <w:lang w:eastAsia="en-US"/>
        </w:rPr>
        <w:t>Ревизионной комиссией ТСЖ «Баруди» вопрос исполнения сметы доходов и расходов за 2017-2018 год</w:t>
      </w:r>
      <w:r w:rsidR="00374E2D">
        <w:rPr>
          <w:sz w:val="28"/>
          <w:szCs w:val="28"/>
          <w:lang w:eastAsia="en-US"/>
        </w:rPr>
        <w:t>ы</w:t>
      </w:r>
      <w:r w:rsidRPr="00A80293">
        <w:rPr>
          <w:sz w:val="28"/>
          <w:szCs w:val="28"/>
          <w:lang w:eastAsia="en-US"/>
        </w:rPr>
        <w:t xml:space="preserve"> в разрезе каждой статьи затрат не рассматривался</w:t>
      </w:r>
      <w:r w:rsidR="00AF4D0C" w:rsidRPr="00A80293">
        <w:rPr>
          <w:sz w:val="28"/>
          <w:szCs w:val="28"/>
          <w:lang w:eastAsia="en-US"/>
        </w:rPr>
        <w:t xml:space="preserve">, что не в полной мере </w:t>
      </w:r>
      <w:r w:rsidRPr="00A80293">
        <w:rPr>
          <w:sz w:val="28"/>
          <w:szCs w:val="28"/>
          <w:lang w:eastAsia="en-US"/>
        </w:rPr>
        <w:t>обеспеч</w:t>
      </w:r>
      <w:r w:rsidR="00AF4D0C" w:rsidRPr="00A80293">
        <w:rPr>
          <w:sz w:val="28"/>
          <w:szCs w:val="28"/>
          <w:lang w:eastAsia="en-US"/>
        </w:rPr>
        <w:t>ивает</w:t>
      </w:r>
      <w:r w:rsidRPr="00A80293">
        <w:rPr>
          <w:sz w:val="28"/>
          <w:szCs w:val="28"/>
          <w:lang w:eastAsia="en-US"/>
        </w:rPr>
        <w:t xml:space="preserve"> возможност</w:t>
      </w:r>
      <w:r w:rsidR="00AF4D0C" w:rsidRPr="00A80293">
        <w:rPr>
          <w:sz w:val="28"/>
          <w:szCs w:val="28"/>
          <w:lang w:eastAsia="en-US"/>
        </w:rPr>
        <w:t>ь</w:t>
      </w:r>
      <w:r w:rsidRPr="00A80293">
        <w:rPr>
          <w:sz w:val="28"/>
          <w:szCs w:val="28"/>
          <w:lang w:eastAsia="en-US"/>
        </w:rPr>
        <w:t xml:space="preserve"> реализации прав собственников помещений на открытость и доступность информации о принятии решений по управлению МКД.</w:t>
      </w:r>
    </w:p>
    <w:p w:rsidR="000818D0" w:rsidRPr="00A80293" w:rsidRDefault="004C32EA" w:rsidP="000818D0">
      <w:pPr>
        <w:ind w:firstLine="708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7</w:t>
      </w:r>
      <w:r w:rsidR="000818D0" w:rsidRPr="00A80293">
        <w:rPr>
          <w:sz w:val="28"/>
          <w:szCs w:val="28"/>
        </w:rPr>
        <w:t xml:space="preserve">. По вопросу несоответствия отчетных данных, сформированных в бухгалтерской (финансовой) отчетности </w:t>
      </w:r>
      <w:r w:rsidR="000818D0" w:rsidRPr="00A80293">
        <w:rPr>
          <w:snapToGrid w:val="0"/>
          <w:sz w:val="28"/>
          <w:szCs w:val="28"/>
        </w:rPr>
        <w:t>ТСЖ «Баруди»</w:t>
      </w:r>
      <w:r w:rsidR="000818D0" w:rsidRPr="00A80293">
        <w:rPr>
          <w:b/>
          <w:snapToGrid w:val="0"/>
          <w:sz w:val="28"/>
          <w:szCs w:val="28"/>
        </w:rPr>
        <w:t xml:space="preserve"> </w:t>
      </w:r>
      <w:r w:rsidR="000818D0" w:rsidRPr="00A80293">
        <w:rPr>
          <w:snapToGrid w:val="0"/>
          <w:sz w:val="28"/>
          <w:szCs w:val="28"/>
        </w:rPr>
        <w:t>установлено следующее.</w:t>
      </w:r>
    </w:p>
    <w:p w:rsidR="000818D0" w:rsidRPr="00A80293" w:rsidRDefault="004C32EA" w:rsidP="000818D0">
      <w:pPr>
        <w:ind w:firstLine="708"/>
        <w:jc w:val="both"/>
      </w:pPr>
      <w:r>
        <w:rPr>
          <w:sz w:val="28"/>
        </w:rPr>
        <w:t>7</w:t>
      </w:r>
      <w:r w:rsidR="000818D0" w:rsidRPr="00A80293">
        <w:rPr>
          <w:sz w:val="28"/>
        </w:rPr>
        <w:t>.1.</w:t>
      </w:r>
      <w:r w:rsidR="000818D0" w:rsidRPr="00A80293">
        <w:rPr>
          <w:sz w:val="28"/>
          <w:lang w:val="en-US"/>
        </w:rPr>
        <w:t> </w:t>
      </w:r>
      <w:r w:rsidR="000818D0" w:rsidRPr="00A80293">
        <w:rPr>
          <w:sz w:val="28"/>
        </w:rPr>
        <w:t xml:space="preserve">Инвентаризация активов и обязательств перед составлением годовой бухгалтерской (финансовой) отчетности </w:t>
      </w:r>
      <w:r w:rsidR="000818D0" w:rsidRPr="00A80293">
        <w:rPr>
          <w:snapToGrid w:val="0"/>
          <w:sz w:val="28"/>
          <w:szCs w:val="28"/>
        </w:rPr>
        <w:t>ТСЖ «Баруди»</w:t>
      </w:r>
      <w:r w:rsidR="000818D0" w:rsidRPr="00A80293">
        <w:rPr>
          <w:sz w:val="28"/>
        </w:rPr>
        <w:t xml:space="preserve"> с целью подтверждения их достоверности за проверяемый период не проводилась.</w:t>
      </w:r>
    </w:p>
    <w:p w:rsidR="006228E5" w:rsidRPr="00A80293" w:rsidRDefault="000818D0" w:rsidP="000818D0">
      <w:pPr>
        <w:ind w:firstLine="720"/>
        <w:jc w:val="both"/>
        <w:rPr>
          <w:snapToGrid w:val="0"/>
          <w:sz w:val="28"/>
          <w:szCs w:val="28"/>
        </w:rPr>
      </w:pPr>
      <w:r w:rsidRPr="00A80293">
        <w:rPr>
          <w:sz w:val="28"/>
          <w:szCs w:val="28"/>
        </w:rPr>
        <w:t xml:space="preserve">Данные регистров бухгалтерского учета не соответствуют данным, отраженным в </w:t>
      </w:r>
      <w:r w:rsidRPr="00A80293">
        <w:rPr>
          <w:snapToGrid w:val="0"/>
          <w:sz w:val="28"/>
          <w:szCs w:val="28"/>
        </w:rPr>
        <w:t>бухгалтерской (финансовой) отчетности ТСЖ «Баруди»</w:t>
      </w:r>
      <w:r w:rsidR="006228E5" w:rsidRPr="00A80293">
        <w:rPr>
          <w:snapToGrid w:val="0"/>
          <w:sz w:val="28"/>
          <w:szCs w:val="28"/>
        </w:rPr>
        <w:t>.</w:t>
      </w:r>
    </w:p>
    <w:p w:rsidR="006228E5" w:rsidRPr="00A80293" w:rsidRDefault="004C32EA" w:rsidP="00622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18D0" w:rsidRPr="00A80293">
        <w:rPr>
          <w:sz w:val="28"/>
          <w:szCs w:val="28"/>
        </w:rPr>
        <w:t xml:space="preserve">.2. Не раскрыта информация в бухгалтерском балансе в обособленном виде по </w:t>
      </w:r>
      <w:r w:rsidR="006228E5" w:rsidRPr="00A80293">
        <w:rPr>
          <w:sz w:val="28"/>
          <w:szCs w:val="28"/>
        </w:rPr>
        <w:t>некоторым</w:t>
      </w:r>
      <w:r w:rsidR="000818D0" w:rsidRPr="00A80293">
        <w:rPr>
          <w:sz w:val="28"/>
          <w:szCs w:val="28"/>
        </w:rPr>
        <w:t xml:space="preserve"> показателям</w:t>
      </w:r>
      <w:r w:rsidR="006228E5" w:rsidRPr="00A80293">
        <w:rPr>
          <w:sz w:val="28"/>
          <w:szCs w:val="28"/>
        </w:rPr>
        <w:t>.</w:t>
      </w:r>
    </w:p>
    <w:p w:rsidR="000818D0" w:rsidRPr="00A80293" w:rsidRDefault="006228E5" w:rsidP="006228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80293">
        <w:rPr>
          <w:sz w:val="28"/>
          <w:szCs w:val="28"/>
        </w:rPr>
        <w:lastRenderedPageBreak/>
        <w:t>Б</w:t>
      </w:r>
      <w:r w:rsidR="000818D0" w:rsidRPr="00A80293">
        <w:rPr>
          <w:snapToGrid w:val="0"/>
          <w:sz w:val="28"/>
          <w:szCs w:val="28"/>
        </w:rPr>
        <w:t xml:space="preserve">ухгалтерская (финансовая) отчетность ТСЖ «Баруди» </w:t>
      </w:r>
      <w:r w:rsidR="000818D0" w:rsidRPr="00A80293">
        <w:rPr>
          <w:sz w:val="28"/>
          <w:szCs w:val="28"/>
          <w:lang w:eastAsia="en-US"/>
        </w:rPr>
        <w:t xml:space="preserve">за 2017, 2018 годы не дает достоверное представление о финансовом положении </w:t>
      </w:r>
      <w:r w:rsidR="000818D0" w:rsidRPr="00A80293">
        <w:rPr>
          <w:snapToGrid w:val="0"/>
          <w:sz w:val="28"/>
          <w:szCs w:val="28"/>
        </w:rPr>
        <w:t xml:space="preserve">ТСЖ «Баруди» </w:t>
      </w:r>
      <w:r w:rsidR="000818D0" w:rsidRPr="00A80293">
        <w:rPr>
          <w:sz w:val="28"/>
          <w:szCs w:val="28"/>
          <w:lang w:eastAsia="en-US"/>
        </w:rPr>
        <w:t>на отчетную дату, финансовом результате его деятельности и движении денежных средств за отчетный период, необходимое пользователям этой отчетности, в том числе собственникам МКД</w:t>
      </w:r>
      <w:r w:rsidR="00374E2D">
        <w:rPr>
          <w:sz w:val="28"/>
          <w:szCs w:val="28"/>
          <w:lang w:eastAsia="en-US"/>
        </w:rPr>
        <w:t>,</w:t>
      </w:r>
      <w:r w:rsidR="000818D0" w:rsidRPr="00A80293">
        <w:rPr>
          <w:sz w:val="28"/>
          <w:szCs w:val="28"/>
          <w:lang w:eastAsia="en-US"/>
        </w:rPr>
        <w:t xml:space="preserve"> в целях обеспечения возможности реализации своих прав на открытость и доступность информации</w:t>
      </w:r>
      <w:r w:rsidR="00374E2D">
        <w:rPr>
          <w:sz w:val="28"/>
          <w:szCs w:val="28"/>
          <w:lang w:eastAsia="en-US"/>
        </w:rPr>
        <w:t>,</w:t>
      </w:r>
      <w:r w:rsidR="000818D0" w:rsidRPr="00A80293">
        <w:rPr>
          <w:sz w:val="28"/>
          <w:szCs w:val="28"/>
          <w:lang w:eastAsia="en-US"/>
        </w:rPr>
        <w:t xml:space="preserve"> для принятия решений по управлению МКД</w:t>
      </w:r>
      <w:r w:rsidR="00374E2D">
        <w:rPr>
          <w:sz w:val="28"/>
          <w:szCs w:val="28"/>
          <w:lang w:eastAsia="en-US"/>
        </w:rPr>
        <w:t>,</w:t>
      </w:r>
      <w:r w:rsidR="000818D0" w:rsidRPr="00A80293">
        <w:rPr>
          <w:sz w:val="28"/>
          <w:szCs w:val="28"/>
          <w:lang w:eastAsia="en-US"/>
        </w:rPr>
        <w:t xml:space="preserve"> с учетом требований </w:t>
      </w:r>
      <w:r w:rsidRPr="00A80293">
        <w:rPr>
          <w:sz w:val="28"/>
          <w:szCs w:val="28"/>
          <w:lang w:eastAsia="en-US"/>
        </w:rPr>
        <w:t>действующего законодательства</w:t>
      </w:r>
      <w:r w:rsidR="000818D0" w:rsidRPr="00A80293">
        <w:rPr>
          <w:sz w:val="28"/>
          <w:szCs w:val="28"/>
          <w:lang w:eastAsia="en-US"/>
        </w:rPr>
        <w:t xml:space="preserve">. </w:t>
      </w:r>
    </w:p>
    <w:p w:rsidR="000818D0" w:rsidRPr="00A80293" w:rsidRDefault="004C32EA" w:rsidP="006228E5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</w:rPr>
        <w:t>8</w:t>
      </w:r>
      <w:r w:rsidR="006228E5" w:rsidRPr="00A80293">
        <w:rPr>
          <w:sz w:val="28"/>
        </w:rPr>
        <w:t>. </w:t>
      </w:r>
      <w:r w:rsidR="000818D0" w:rsidRPr="00A80293">
        <w:rPr>
          <w:sz w:val="28"/>
        </w:rPr>
        <w:t>Книга учета доходов и расходов за 2017 год не прошнурована и не пронумерована</w:t>
      </w:r>
      <w:r w:rsidR="006228E5" w:rsidRPr="00A80293">
        <w:rPr>
          <w:sz w:val="28"/>
        </w:rPr>
        <w:t xml:space="preserve">, </w:t>
      </w:r>
      <w:r w:rsidR="000818D0" w:rsidRPr="00A80293">
        <w:rPr>
          <w:sz w:val="28"/>
          <w:szCs w:val="28"/>
        </w:rPr>
        <w:t>за 2018</w:t>
      </w:r>
      <w:r w:rsidR="000818D0" w:rsidRPr="00A80293">
        <w:rPr>
          <w:sz w:val="28"/>
          <w:szCs w:val="28"/>
          <w:lang w:val="en-US"/>
        </w:rPr>
        <w:t> </w:t>
      </w:r>
      <w:r w:rsidR="000818D0" w:rsidRPr="00A80293">
        <w:rPr>
          <w:sz w:val="28"/>
          <w:szCs w:val="28"/>
        </w:rPr>
        <w:t>год проверке не представлена</w:t>
      </w:r>
      <w:r w:rsidR="006228E5" w:rsidRPr="00A80293">
        <w:rPr>
          <w:sz w:val="28"/>
          <w:szCs w:val="28"/>
        </w:rPr>
        <w:t xml:space="preserve"> (не передана</w:t>
      </w:r>
      <w:r w:rsidR="000818D0" w:rsidRPr="00A80293">
        <w:rPr>
          <w:snapToGrid w:val="0"/>
          <w:sz w:val="28"/>
          <w:szCs w:val="28"/>
        </w:rPr>
        <w:t xml:space="preserve"> прежни</w:t>
      </w:r>
      <w:r w:rsidR="006228E5" w:rsidRPr="00A80293">
        <w:rPr>
          <w:snapToGrid w:val="0"/>
          <w:sz w:val="28"/>
          <w:szCs w:val="28"/>
        </w:rPr>
        <w:t>м</w:t>
      </w:r>
      <w:r w:rsidR="000818D0" w:rsidRPr="00A80293">
        <w:rPr>
          <w:snapToGrid w:val="0"/>
          <w:sz w:val="28"/>
          <w:szCs w:val="28"/>
        </w:rPr>
        <w:t xml:space="preserve"> бухгалтер</w:t>
      </w:r>
      <w:r w:rsidR="006228E5" w:rsidRPr="00A80293">
        <w:rPr>
          <w:snapToGrid w:val="0"/>
          <w:sz w:val="28"/>
          <w:szCs w:val="28"/>
        </w:rPr>
        <w:t>ом</w:t>
      </w:r>
      <w:r w:rsidR="000818D0" w:rsidRPr="00A80293">
        <w:rPr>
          <w:snapToGrid w:val="0"/>
          <w:sz w:val="28"/>
          <w:szCs w:val="28"/>
        </w:rPr>
        <w:t xml:space="preserve"> при увольнении</w:t>
      </w:r>
      <w:r w:rsidR="00A80293" w:rsidRPr="00A80293">
        <w:rPr>
          <w:snapToGrid w:val="0"/>
          <w:sz w:val="28"/>
          <w:szCs w:val="28"/>
        </w:rPr>
        <w:t>)</w:t>
      </w:r>
      <w:r w:rsidR="000818D0" w:rsidRPr="00A80293">
        <w:rPr>
          <w:snapToGrid w:val="0"/>
          <w:sz w:val="28"/>
          <w:szCs w:val="28"/>
        </w:rPr>
        <w:t>.</w:t>
      </w:r>
    </w:p>
    <w:p w:rsidR="000818D0" w:rsidRPr="00A80293" w:rsidRDefault="000818D0" w:rsidP="00A80293">
      <w:pPr>
        <w:ind w:firstLine="708"/>
        <w:jc w:val="both"/>
        <w:rPr>
          <w:sz w:val="28"/>
          <w:szCs w:val="28"/>
        </w:rPr>
      </w:pPr>
      <w:r w:rsidRPr="00A80293">
        <w:rPr>
          <w:sz w:val="28"/>
        </w:rPr>
        <w:t xml:space="preserve">Отсутствие у </w:t>
      </w:r>
      <w:r w:rsidRPr="00A80293">
        <w:rPr>
          <w:snapToGrid w:val="0"/>
          <w:sz w:val="28"/>
          <w:szCs w:val="28"/>
        </w:rPr>
        <w:t xml:space="preserve">ТСЖ «Баруди» </w:t>
      </w:r>
      <w:r w:rsidRPr="00A80293">
        <w:rPr>
          <w:sz w:val="28"/>
        </w:rPr>
        <w:t xml:space="preserve">утвержденного порядка передачи документов бухгалтерского учета, в целях обеспечения хранения первичных учетных документов, регистров бухгалтерского учета, бухгалтерской (финансовой) отчетности в течение сроков, устанавливаемых в соответствии с </w:t>
      </w:r>
      <w:hyperlink r:id="rId11" w:history="1">
        <w:r w:rsidRPr="00A80293">
          <w:rPr>
            <w:sz w:val="28"/>
          </w:rPr>
          <w:t>правилами</w:t>
        </w:r>
      </w:hyperlink>
      <w:r w:rsidRPr="00A80293">
        <w:rPr>
          <w:sz w:val="28"/>
        </w:rPr>
        <w:t xml:space="preserve"> организации государственного архивного дела, но не менее пяти лет после отчетного года, не соответствует требованиям </w:t>
      </w:r>
      <w:r w:rsidR="00A80293" w:rsidRPr="00A80293">
        <w:rPr>
          <w:sz w:val="28"/>
        </w:rPr>
        <w:t>действующего законодательства.</w:t>
      </w:r>
    </w:p>
    <w:p w:rsidR="000818D0" w:rsidRPr="00A80293" w:rsidRDefault="000818D0" w:rsidP="000818D0">
      <w:pPr>
        <w:ind w:firstLine="851"/>
        <w:jc w:val="both"/>
        <w:outlineLvl w:val="0"/>
        <w:rPr>
          <w:sz w:val="28"/>
          <w:szCs w:val="28"/>
        </w:rPr>
      </w:pPr>
      <w:r w:rsidRPr="00A80293">
        <w:rPr>
          <w:sz w:val="28"/>
          <w:szCs w:val="28"/>
        </w:rPr>
        <w:t>Данные бухгалтерской (финансовой) отчетности и книги учета доходов и расходов ТСЖ «Баруди» за 2019 год на момент контрольного мероприятия не сформированы.</w:t>
      </w:r>
    </w:p>
    <w:p w:rsidR="00C9288A" w:rsidRDefault="00C9288A" w:rsidP="00EA12AB">
      <w:pPr>
        <w:ind w:firstLine="851"/>
        <w:jc w:val="both"/>
        <w:rPr>
          <w:spacing w:val="-2"/>
          <w:sz w:val="28"/>
          <w:szCs w:val="28"/>
        </w:rPr>
      </w:pPr>
    </w:p>
    <w:p w:rsidR="00F471FC" w:rsidRPr="00A80293" w:rsidRDefault="00F471FC" w:rsidP="00EA12AB">
      <w:pPr>
        <w:ind w:firstLine="851"/>
        <w:jc w:val="both"/>
        <w:rPr>
          <w:spacing w:val="-2"/>
          <w:sz w:val="28"/>
          <w:szCs w:val="28"/>
        </w:rPr>
      </w:pPr>
    </w:p>
    <w:p w:rsidR="007A189C" w:rsidRPr="00A80293" w:rsidRDefault="007A189C" w:rsidP="00A80293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Контрольно-счетной палатой города Казани </w:t>
      </w:r>
      <w:r w:rsidR="00A80293"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информация</w:t>
      </w:r>
      <w:r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80293"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о результатах проверки вопросов, изложенных в коллективном обращении жителей многоквартирного дома 22/24 по ул.Серова г.Казани, </w:t>
      </w:r>
      <w:r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направлен</w:t>
      </w:r>
      <w:r w:rsidR="00A80293"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A0036"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</w:t>
      </w:r>
      <w:r w:rsidR="005A4897"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> </w:t>
      </w:r>
      <w:r w:rsidR="007A0036"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прокуратуру </w:t>
      </w:r>
      <w:r w:rsidR="00A80293"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Кировского района </w:t>
      </w:r>
      <w:r w:rsidR="007A0036"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города Казани</w:t>
      </w:r>
      <w:r w:rsidR="00294E40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в соответствии с </w:t>
      </w:r>
      <w:r w:rsidR="00294E40" w:rsidRPr="00294E4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Соглашение</w:t>
      </w:r>
      <w:r w:rsidR="00294E4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м</w:t>
      </w:r>
      <w:r w:rsidR="00294E40" w:rsidRPr="00294E40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о проведении совместного контрольного мероприятия</w:t>
      </w:r>
      <w:r w:rsidRPr="00A80293">
        <w:rPr>
          <w:rFonts w:ascii="Times New Roman" w:hAnsi="Times New Roman" w:cs="Times New Roman"/>
          <w:spacing w:val="-2"/>
          <w:sz w:val="28"/>
          <w:szCs w:val="28"/>
          <w:lang w:eastAsia="ru-RU"/>
        </w:rPr>
        <w:t>.</w:t>
      </w:r>
    </w:p>
    <w:sectPr w:rsidR="007A189C" w:rsidRPr="00A80293" w:rsidSect="00DB2B99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47" w:rsidRDefault="00D23147" w:rsidP="00F45561">
      <w:r>
        <w:separator/>
      </w:r>
    </w:p>
  </w:endnote>
  <w:endnote w:type="continuationSeparator" w:id="0">
    <w:p w:rsidR="00D23147" w:rsidRDefault="00D23147" w:rsidP="00F4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47" w:rsidRDefault="00D23147" w:rsidP="00F45561">
      <w:r>
        <w:separator/>
      </w:r>
    </w:p>
  </w:footnote>
  <w:footnote w:type="continuationSeparator" w:id="0">
    <w:p w:rsidR="00D23147" w:rsidRDefault="00D23147" w:rsidP="00F45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708759"/>
      <w:docPartObj>
        <w:docPartGallery w:val="Page Numbers (Top of Page)"/>
        <w:docPartUnique/>
      </w:docPartObj>
    </w:sdtPr>
    <w:sdtEndPr/>
    <w:sdtContent>
      <w:p w:rsidR="00F45561" w:rsidRDefault="00F4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7EC">
          <w:rPr>
            <w:noProof/>
          </w:rPr>
          <w:t>4</w:t>
        </w:r>
        <w:r>
          <w:fldChar w:fldCharType="end"/>
        </w:r>
      </w:p>
    </w:sdtContent>
  </w:sdt>
  <w:p w:rsidR="00F45561" w:rsidRDefault="00F455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91032"/>
    <w:multiLevelType w:val="hybridMultilevel"/>
    <w:tmpl w:val="965A5E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3A6110"/>
    <w:multiLevelType w:val="multilevel"/>
    <w:tmpl w:val="F33E3B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D9E28F6"/>
    <w:multiLevelType w:val="hybridMultilevel"/>
    <w:tmpl w:val="F2961C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FA317AF"/>
    <w:multiLevelType w:val="hybridMultilevel"/>
    <w:tmpl w:val="6E16E47E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17D90EB3"/>
    <w:multiLevelType w:val="hybridMultilevel"/>
    <w:tmpl w:val="8F42637E"/>
    <w:lvl w:ilvl="0" w:tplc="8E780462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5">
    <w:nsid w:val="1BE85233"/>
    <w:multiLevelType w:val="hybridMultilevel"/>
    <w:tmpl w:val="A48C2B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294967"/>
    <w:multiLevelType w:val="hybridMultilevel"/>
    <w:tmpl w:val="8C04F28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7C5413"/>
    <w:multiLevelType w:val="hybridMultilevel"/>
    <w:tmpl w:val="F06E52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271476F"/>
    <w:multiLevelType w:val="hybridMultilevel"/>
    <w:tmpl w:val="1E4A762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A477FDF"/>
    <w:multiLevelType w:val="hybridMultilevel"/>
    <w:tmpl w:val="46049B4A"/>
    <w:lvl w:ilvl="0" w:tplc="BF1063AC">
      <w:start w:val="2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C3D1D87"/>
    <w:multiLevelType w:val="hybridMultilevel"/>
    <w:tmpl w:val="E3164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203C8C"/>
    <w:multiLevelType w:val="hybridMultilevel"/>
    <w:tmpl w:val="3D124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A906B7"/>
    <w:multiLevelType w:val="hybridMultilevel"/>
    <w:tmpl w:val="B20627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1BD7DF7"/>
    <w:multiLevelType w:val="hybridMultilevel"/>
    <w:tmpl w:val="9752BD68"/>
    <w:lvl w:ilvl="0" w:tplc="E686255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7E0682D"/>
    <w:multiLevelType w:val="hybridMultilevel"/>
    <w:tmpl w:val="A448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12F1F09"/>
    <w:multiLevelType w:val="hybridMultilevel"/>
    <w:tmpl w:val="FD0A2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CE6A3C"/>
    <w:multiLevelType w:val="hybridMultilevel"/>
    <w:tmpl w:val="BAB8DEBE"/>
    <w:lvl w:ilvl="0" w:tplc="2C4A9A7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3861AAB"/>
    <w:multiLevelType w:val="hybridMultilevel"/>
    <w:tmpl w:val="957AE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8C45AF3"/>
    <w:multiLevelType w:val="hybridMultilevel"/>
    <w:tmpl w:val="0EDEA6B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3534F3"/>
    <w:multiLevelType w:val="hybridMultilevel"/>
    <w:tmpl w:val="7D06D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F9F4C24"/>
    <w:multiLevelType w:val="hybridMultilevel"/>
    <w:tmpl w:val="69428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18"/>
  </w:num>
  <w:num w:numId="7">
    <w:abstractNumId w:val="19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  <w:num w:numId="17">
    <w:abstractNumId w:val="11"/>
  </w:num>
  <w:num w:numId="18">
    <w:abstractNumId w:val="9"/>
  </w:num>
  <w:num w:numId="19">
    <w:abstractNumId w:val="6"/>
  </w:num>
  <w:num w:numId="20">
    <w:abstractNumId w:val="13"/>
  </w:num>
  <w:num w:numId="21">
    <w:abstractNumId w:val="4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E4"/>
    <w:rsid w:val="00010974"/>
    <w:rsid w:val="0004598A"/>
    <w:rsid w:val="000624AF"/>
    <w:rsid w:val="0007011F"/>
    <w:rsid w:val="000765FA"/>
    <w:rsid w:val="000818D0"/>
    <w:rsid w:val="000A41D5"/>
    <w:rsid w:val="000C05A6"/>
    <w:rsid w:val="00104799"/>
    <w:rsid w:val="00144245"/>
    <w:rsid w:val="00150AE3"/>
    <w:rsid w:val="001C2BE1"/>
    <w:rsid w:val="002017E0"/>
    <w:rsid w:val="00276AE4"/>
    <w:rsid w:val="00286AFD"/>
    <w:rsid w:val="00294E40"/>
    <w:rsid w:val="002B42F3"/>
    <w:rsid w:val="002F09FD"/>
    <w:rsid w:val="003048C9"/>
    <w:rsid w:val="00374E2D"/>
    <w:rsid w:val="00403D22"/>
    <w:rsid w:val="0041255F"/>
    <w:rsid w:val="0043758C"/>
    <w:rsid w:val="004460CE"/>
    <w:rsid w:val="00450DC2"/>
    <w:rsid w:val="004649B0"/>
    <w:rsid w:val="00486739"/>
    <w:rsid w:val="004C32EA"/>
    <w:rsid w:val="00503C62"/>
    <w:rsid w:val="005151DB"/>
    <w:rsid w:val="005245B4"/>
    <w:rsid w:val="0054222C"/>
    <w:rsid w:val="00575AFD"/>
    <w:rsid w:val="005A4897"/>
    <w:rsid w:val="00605FFB"/>
    <w:rsid w:val="006228E5"/>
    <w:rsid w:val="0065752E"/>
    <w:rsid w:val="00663D28"/>
    <w:rsid w:val="0068489C"/>
    <w:rsid w:val="006A17FC"/>
    <w:rsid w:val="0071058A"/>
    <w:rsid w:val="00721D63"/>
    <w:rsid w:val="00734022"/>
    <w:rsid w:val="007743F1"/>
    <w:rsid w:val="007A0036"/>
    <w:rsid w:val="007A189C"/>
    <w:rsid w:val="00871AF3"/>
    <w:rsid w:val="00891076"/>
    <w:rsid w:val="008A02EC"/>
    <w:rsid w:val="00900A53"/>
    <w:rsid w:val="00923EB8"/>
    <w:rsid w:val="0093648C"/>
    <w:rsid w:val="009576E5"/>
    <w:rsid w:val="00980BC9"/>
    <w:rsid w:val="009B2464"/>
    <w:rsid w:val="009C41D0"/>
    <w:rsid w:val="009D4CD8"/>
    <w:rsid w:val="009F00AE"/>
    <w:rsid w:val="00A23F9F"/>
    <w:rsid w:val="00A27EEE"/>
    <w:rsid w:val="00A46FC9"/>
    <w:rsid w:val="00A478C2"/>
    <w:rsid w:val="00A7647D"/>
    <w:rsid w:val="00A80293"/>
    <w:rsid w:val="00A9182B"/>
    <w:rsid w:val="00AA7E90"/>
    <w:rsid w:val="00AB7C82"/>
    <w:rsid w:val="00AC2707"/>
    <w:rsid w:val="00AF4D0C"/>
    <w:rsid w:val="00AF57EC"/>
    <w:rsid w:val="00B3222D"/>
    <w:rsid w:val="00B322C8"/>
    <w:rsid w:val="00B64511"/>
    <w:rsid w:val="00B7024E"/>
    <w:rsid w:val="00B95DD3"/>
    <w:rsid w:val="00BB1C29"/>
    <w:rsid w:val="00BF20CE"/>
    <w:rsid w:val="00BF4A0E"/>
    <w:rsid w:val="00BF6427"/>
    <w:rsid w:val="00C01016"/>
    <w:rsid w:val="00C12FA4"/>
    <w:rsid w:val="00C27F66"/>
    <w:rsid w:val="00C4129C"/>
    <w:rsid w:val="00C9288A"/>
    <w:rsid w:val="00C9686D"/>
    <w:rsid w:val="00D23147"/>
    <w:rsid w:val="00D5725B"/>
    <w:rsid w:val="00D76B23"/>
    <w:rsid w:val="00DB2B99"/>
    <w:rsid w:val="00E74D2F"/>
    <w:rsid w:val="00E876D7"/>
    <w:rsid w:val="00E96A3A"/>
    <w:rsid w:val="00EA12AB"/>
    <w:rsid w:val="00EC7C3C"/>
    <w:rsid w:val="00F45561"/>
    <w:rsid w:val="00F471FC"/>
    <w:rsid w:val="00F55139"/>
    <w:rsid w:val="00F8201C"/>
    <w:rsid w:val="00F876BF"/>
    <w:rsid w:val="00FA4A7E"/>
    <w:rsid w:val="00FE033A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D0C7D-6EFA-40EA-AE2D-6751A247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18D0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link w:val="20"/>
    <w:uiPriority w:val="99"/>
    <w:qFormat/>
    <w:rsid w:val="000818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6FC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46F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46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A46FC9"/>
    <w:pPr>
      <w:ind w:firstLine="90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A46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46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A46FC9"/>
    <w:rPr>
      <w:rFonts w:ascii="Arial" w:hAnsi="Arial" w:cs="Arial"/>
    </w:rPr>
  </w:style>
  <w:style w:type="paragraph" w:customStyle="1" w:styleId="ConsPlusNormal0">
    <w:name w:val="ConsPlusNormal"/>
    <w:link w:val="ConsPlusNormal"/>
    <w:rsid w:val="00A46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ParagraphStyle">
    <w:name w:val="Paragraph Style"/>
    <w:uiPriority w:val="99"/>
    <w:rsid w:val="00A46FC9"/>
    <w:pPr>
      <w:autoSpaceDE w:val="0"/>
      <w:autoSpaceDN w:val="0"/>
      <w:adjustRightInd w:val="0"/>
      <w:spacing w:after="0" w:line="240" w:lineRule="auto"/>
      <w:ind w:left="15" w:firstLine="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46F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9C41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55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5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55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5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F09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09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C12FA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818D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081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Основной текст 21"/>
    <w:basedOn w:val="a"/>
    <w:uiPriority w:val="99"/>
    <w:rsid w:val="000818D0"/>
    <w:pPr>
      <w:suppressAutoHyphens/>
      <w:overflowPunct w:val="0"/>
      <w:autoSpaceDE w:val="0"/>
      <w:ind w:firstLine="720"/>
      <w:jc w:val="both"/>
    </w:pPr>
    <w:rPr>
      <w:rFonts w:ascii="Arial" w:hAnsi="Arial"/>
      <w:szCs w:val="20"/>
      <w:lang w:eastAsia="ar-SA"/>
    </w:rPr>
  </w:style>
  <w:style w:type="character" w:customStyle="1" w:styleId="12">
    <w:name w:val="Основной текст с отступом Знак1"/>
    <w:uiPriority w:val="99"/>
    <w:semiHidden/>
    <w:locked/>
    <w:rsid w:val="000818D0"/>
    <w:rPr>
      <w:rFonts w:ascii="Calibri" w:eastAsia="Times New Roman" w:hAnsi="Calibri" w:cs="Times New Roman"/>
      <w:sz w:val="28"/>
      <w:szCs w:val="20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0818D0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ormaltext">
    <w:name w:val="Normal text"/>
    <w:uiPriority w:val="99"/>
    <w:rsid w:val="000818D0"/>
  </w:style>
  <w:style w:type="paragraph" w:styleId="af0">
    <w:name w:val="Plain Text"/>
    <w:basedOn w:val="a"/>
    <w:link w:val="af1"/>
    <w:uiPriority w:val="99"/>
    <w:rsid w:val="000818D0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0818D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81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F25567ABBC85EFD544A9B8936BDC778D29D31286FA7DEBF27626244D5197E74137872C354A076F825D82282A002F876C6C57B0CB7CB27Bn7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DD4C43DEC8AFE0FAC3C7CA6CF91D1483A745BC4A55FF827276106223DDC8A2AB506DE14AE9C71A7BAD3E9F0D538EF6464324C0D54BC2183BT2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gf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f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B8CCF-173A-479E-8EA9-B67C3EC2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Дрямина (KSP-006-PC - dryamina.o)</dc:creator>
  <cp:lastModifiedBy>Timerbulat Khabibullin</cp:lastModifiedBy>
  <cp:revision>2</cp:revision>
  <cp:lastPrinted>2019-03-11T13:28:00Z</cp:lastPrinted>
  <dcterms:created xsi:type="dcterms:W3CDTF">2020-07-28T12:47:00Z</dcterms:created>
  <dcterms:modified xsi:type="dcterms:W3CDTF">2020-07-28T12:47:00Z</dcterms:modified>
</cp:coreProperties>
</file>