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43" w:rsidRPr="006138B5" w:rsidRDefault="008F4343" w:rsidP="008F43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138B5">
        <w:rPr>
          <w:rFonts w:ascii="Times New Roman" w:hAnsi="Times New Roman" w:cs="Times New Roman"/>
          <w:sz w:val="26"/>
          <w:szCs w:val="26"/>
        </w:rPr>
        <w:t>Покупка некачественного кондиционера</w:t>
      </w:r>
    </w:p>
    <w:p w:rsidR="00E51F6D" w:rsidRPr="006138B5" w:rsidRDefault="00EC1D1E" w:rsidP="0054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8B5">
        <w:rPr>
          <w:rFonts w:ascii="Times New Roman" w:hAnsi="Times New Roman" w:cs="Times New Roman"/>
          <w:sz w:val="26"/>
          <w:szCs w:val="26"/>
        </w:rPr>
        <w:t>Кондиционер – это такой прибор, способный поддерживать необходимые параметры в закрытой комнате: температурного режима, относительной влажности, очищенного воздуха и его скорости движения. Предназначен он для того, чтобы обеспечить максимально удобный для здоровья человека микроклимат не только в квартире или доме, но и на производстве.</w:t>
      </w:r>
    </w:p>
    <w:p w:rsidR="00EC1D1E" w:rsidRPr="006138B5" w:rsidRDefault="00EC1D1E" w:rsidP="0054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8B5">
        <w:rPr>
          <w:rFonts w:ascii="Times New Roman" w:hAnsi="Times New Roman" w:cs="Times New Roman"/>
          <w:sz w:val="26"/>
          <w:szCs w:val="26"/>
        </w:rPr>
        <w:t xml:space="preserve">Что же делать потребителю, если </w:t>
      </w:r>
      <w:r w:rsidR="009B18D0" w:rsidRPr="006138B5">
        <w:rPr>
          <w:rFonts w:ascii="Times New Roman" w:hAnsi="Times New Roman" w:cs="Times New Roman"/>
          <w:sz w:val="26"/>
          <w:szCs w:val="26"/>
        </w:rPr>
        <w:t xml:space="preserve">он </w:t>
      </w:r>
      <w:r w:rsidRPr="006138B5">
        <w:rPr>
          <w:rFonts w:ascii="Times New Roman" w:hAnsi="Times New Roman" w:cs="Times New Roman"/>
          <w:sz w:val="26"/>
          <w:szCs w:val="26"/>
        </w:rPr>
        <w:t>приобрел некачественный кондиционер?</w:t>
      </w:r>
    </w:p>
    <w:p w:rsidR="00EC1D1E" w:rsidRPr="006138B5" w:rsidRDefault="00EC1D1E" w:rsidP="00547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38B5">
        <w:rPr>
          <w:rFonts w:ascii="Times New Roman" w:hAnsi="Times New Roman" w:cs="Times New Roman"/>
          <w:sz w:val="26"/>
          <w:szCs w:val="26"/>
        </w:rPr>
        <w:t xml:space="preserve">Кондиционеры входят в </w:t>
      </w:r>
      <w:r w:rsidRPr="006138B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Перечень технически сложных товаров</w:t>
      </w:r>
      <w:r w:rsidRPr="006138B5">
        <w:rPr>
          <w:rFonts w:ascii="Times New Roman" w:hAnsi="Times New Roman" w:cs="Times New Roman"/>
          <w:color w:val="22272F"/>
          <w:sz w:val="26"/>
          <w:szCs w:val="26"/>
        </w:rPr>
        <w:br/>
      </w:r>
      <w:r w:rsidRPr="006138B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(утв. </w:t>
      </w:r>
      <w:r w:rsidRPr="006138B5">
        <w:rPr>
          <w:rFonts w:ascii="Times New Roman" w:hAnsi="Times New Roman" w:cs="Times New Roman"/>
          <w:sz w:val="26"/>
          <w:szCs w:val="26"/>
          <w:shd w:val="clear" w:color="auto" w:fill="FFFFFF"/>
        </w:rPr>
        <w:t>постановлением</w:t>
      </w:r>
      <w:r w:rsidRPr="006138B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 Правительства РФ от 10 ноября 2011 г. N 924)</w:t>
      </w:r>
      <w:r w:rsidR="008F4343" w:rsidRPr="006138B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EC1D1E" w:rsidRPr="006138B5" w:rsidRDefault="00EC1D1E" w:rsidP="0054737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6138B5">
        <w:rPr>
          <w:sz w:val="26"/>
          <w:szCs w:val="26"/>
        </w:rPr>
        <w:t xml:space="preserve">Согласно статье 18 </w:t>
      </w:r>
      <w:r w:rsidRPr="006138B5">
        <w:rPr>
          <w:sz w:val="26"/>
          <w:szCs w:val="26"/>
          <w:shd w:val="clear" w:color="auto" w:fill="FFFFFF"/>
        </w:rPr>
        <w:t>Закона РФ от 7 февраля 1992 г. N 2300-I "О защите прав потребителей"</w:t>
      </w:r>
      <w:r w:rsidR="009B18D0" w:rsidRPr="006138B5">
        <w:rPr>
          <w:sz w:val="26"/>
          <w:szCs w:val="26"/>
          <w:shd w:val="clear" w:color="auto" w:fill="FFFFFF"/>
        </w:rPr>
        <w:t xml:space="preserve"> </w:t>
      </w:r>
      <w:r w:rsidRPr="006138B5">
        <w:rPr>
          <w:sz w:val="26"/>
          <w:szCs w:val="26"/>
        </w:rPr>
        <w:t>в отношении технически сложного товара потребитель в случае обнаружения в кондиционере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</w:t>
      </w:r>
      <w:proofErr w:type="gramEnd"/>
      <w:r w:rsidRPr="006138B5">
        <w:rPr>
          <w:sz w:val="26"/>
          <w:szCs w:val="26"/>
        </w:rPr>
        <w:t xml:space="preserve"> другой марки (модели, артикула) с соответствующим перерасчетом покупной цены в течение пятнадцати дней со дня передачи потребителю такого товара. По истечении этого срока указанные требования подлежат удовлетворению в одном из следующих случаев:</w:t>
      </w:r>
    </w:p>
    <w:p w:rsidR="00EC1D1E" w:rsidRPr="006138B5" w:rsidRDefault="00EC1D1E" w:rsidP="0054737B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6138B5">
        <w:rPr>
          <w:sz w:val="26"/>
          <w:szCs w:val="26"/>
        </w:rPr>
        <w:t>обнаружение существенного недостатка товара;</w:t>
      </w:r>
    </w:p>
    <w:p w:rsidR="00EC1D1E" w:rsidRPr="006138B5" w:rsidRDefault="00EC1D1E" w:rsidP="0054737B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6138B5">
        <w:rPr>
          <w:sz w:val="26"/>
          <w:szCs w:val="26"/>
        </w:rPr>
        <w:t xml:space="preserve">нарушение </w:t>
      </w:r>
      <w:bookmarkStart w:id="0" w:name="_GoBack"/>
      <w:bookmarkEnd w:id="0"/>
      <w:r w:rsidRPr="006138B5">
        <w:rPr>
          <w:sz w:val="26"/>
          <w:szCs w:val="26"/>
        </w:rPr>
        <w:t>сроков устранения недостатков товара</w:t>
      </w:r>
      <w:r w:rsidR="009B18D0" w:rsidRPr="006138B5">
        <w:rPr>
          <w:sz w:val="26"/>
          <w:szCs w:val="26"/>
        </w:rPr>
        <w:t>;</w:t>
      </w:r>
    </w:p>
    <w:p w:rsidR="0054737B" w:rsidRPr="006138B5" w:rsidRDefault="00EC1D1E" w:rsidP="006138B5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6138B5">
        <w:rPr>
          <w:sz w:val="26"/>
          <w:szCs w:val="26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6138B5" w:rsidRPr="006138B5" w:rsidRDefault="006138B5" w:rsidP="006138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38B5">
        <w:rPr>
          <w:sz w:val="26"/>
          <w:szCs w:val="26"/>
          <w:shd w:val="clear" w:color="auto" w:fill="FFFFFF"/>
        </w:rPr>
        <w:t>Продавец (изготовитель),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54737B" w:rsidRPr="006138B5" w:rsidRDefault="0054737B" w:rsidP="006138B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138B5">
        <w:rPr>
          <w:sz w:val="26"/>
          <w:szCs w:val="26"/>
        </w:rPr>
        <w:t>В случае спора о причинах возникновения недостатков товара продавец (изготовитель), обязаны провести экспертизу 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54737B" w:rsidRPr="006138B5" w:rsidRDefault="0054737B" w:rsidP="008F434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6"/>
          <w:szCs w:val="26"/>
        </w:rPr>
      </w:pPr>
      <w:r w:rsidRPr="006138B5">
        <w:rPr>
          <w:sz w:val="26"/>
          <w:szCs w:val="26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расходы на проведение экспертизы, а также связанные с ее проведением расходы на хранение и транспортировку товара.</w:t>
      </w:r>
    </w:p>
    <w:p w:rsidR="00EC1D1E" w:rsidRPr="006138B5" w:rsidRDefault="00EC1D1E" w:rsidP="008F4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F4343" w:rsidRPr="006138B5" w:rsidRDefault="008F4343" w:rsidP="008F434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6138B5">
        <w:rPr>
          <w:rFonts w:ascii="Times New Roman" w:hAnsi="Times New Roman" w:cs="Times New Roman"/>
          <w:sz w:val="26"/>
          <w:szCs w:val="26"/>
        </w:rPr>
        <w:t xml:space="preserve">Казанский территориальный орган </w:t>
      </w:r>
      <w:proofErr w:type="spellStart"/>
      <w:r w:rsidRPr="006138B5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Pr="006138B5">
        <w:rPr>
          <w:rFonts w:ascii="Times New Roman" w:hAnsi="Times New Roman" w:cs="Times New Roman"/>
          <w:sz w:val="26"/>
          <w:szCs w:val="26"/>
        </w:rPr>
        <w:t xml:space="preserve"> РТ</w:t>
      </w:r>
    </w:p>
    <w:sectPr w:rsidR="008F4343" w:rsidRPr="0061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2B68"/>
    <w:multiLevelType w:val="hybridMultilevel"/>
    <w:tmpl w:val="A3FC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74307"/>
    <w:multiLevelType w:val="hybridMultilevel"/>
    <w:tmpl w:val="A504F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4E"/>
    <w:rsid w:val="00113B5A"/>
    <w:rsid w:val="0054737B"/>
    <w:rsid w:val="005D064E"/>
    <w:rsid w:val="006138B5"/>
    <w:rsid w:val="008F4343"/>
    <w:rsid w:val="009B18D0"/>
    <w:rsid w:val="00B368AF"/>
    <w:rsid w:val="00E51F6D"/>
    <w:rsid w:val="00E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1D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C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1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dcterms:created xsi:type="dcterms:W3CDTF">2019-07-08T06:26:00Z</dcterms:created>
  <dcterms:modified xsi:type="dcterms:W3CDTF">2019-07-10T13:41:00Z</dcterms:modified>
</cp:coreProperties>
</file>