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C94" w:rsidRDefault="005F4B35" w:rsidP="00114D99">
      <w:pPr>
        <w:spacing w:after="0"/>
        <w:jc w:val="center"/>
        <w:rPr>
          <w:rFonts w:ascii="Times New Roman" w:hAnsi="Times New Roman" w:cs="Times New Roman"/>
        </w:rPr>
      </w:pPr>
      <w:bookmarkStart w:id="0" w:name="_GoBack"/>
      <w:r w:rsidRPr="00A94D48">
        <w:rPr>
          <w:rFonts w:ascii="Times New Roman" w:hAnsi="Times New Roman" w:cs="Times New Roman"/>
        </w:rPr>
        <w:t>Общественная защита прав потребителей</w:t>
      </w:r>
    </w:p>
    <w:bookmarkEnd w:id="0"/>
    <w:p w:rsidR="006F759C" w:rsidRPr="00A94D48" w:rsidRDefault="006F759C" w:rsidP="00114D99">
      <w:pPr>
        <w:spacing w:after="0"/>
        <w:jc w:val="center"/>
        <w:rPr>
          <w:rFonts w:ascii="Times New Roman" w:hAnsi="Times New Roman" w:cs="Times New Roman"/>
        </w:rPr>
      </w:pPr>
    </w:p>
    <w:p w:rsidR="00772B0B" w:rsidRPr="00A94D48" w:rsidRDefault="00503563" w:rsidP="00114D99">
      <w:pPr>
        <w:spacing w:after="0"/>
        <w:ind w:firstLine="708"/>
        <w:jc w:val="both"/>
        <w:rPr>
          <w:rFonts w:ascii="Times New Roman" w:hAnsi="Times New Roman" w:cs="Times New Roman"/>
        </w:rPr>
      </w:pPr>
      <w:r w:rsidRPr="00A94D48">
        <w:rPr>
          <w:rFonts w:ascii="Times New Roman" w:hAnsi="Times New Roman" w:cs="Times New Roman"/>
        </w:rPr>
        <w:t>Законодательство о</w:t>
      </w:r>
      <w:r w:rsidR="00EC75A3" w:rsidRPr="00A94D48">
        <w:rPr>
          <w:rFonts w:ascii="Times New Roman" w:hAnsi="Times New Roman" w:cs="Times New Roman"/>
        </w:rPr>
        <w:t xml:space="preserve"> защите прав потребителей </w:t>
      </w:r>
      <w:r w:rsidR="00C54C35" w:rsidRPr="00A94D48">
        <w:rPr>
          <w:rFonts w:ascii="Times New Roman" w:hAnsi="Times New Roman" w:cs="Times New Roman"/>
        </w:rPr>
        <w:t xml:space="preserve">предусматривает </w:t>
      </w:r>
      <w:r w:rsidR="00EC75A3" w:rsidRPr="00A94D48">
        <w:rPr>
          <w:rFonts w:ascii="Times New Roman" w:hAnsi="Times New Roman" w:cs="Times New Roman"/>
        </w:rPr>
        <w:t xml:space="preserve"> возможность не только индивидуальной, но и общественной защиты. </w:t>
      </w:r>
      <w:r w:rsidR="008A261E" w:rsidRPr="00A94D48">
        <w:rPr>
          <w:rFonts w:ascii="Times New Roman" w:hAnsi="Times New Roman" w:cs="Times New Roman"/>
        </w:rPr>
        <w:t>За защитой своих прав</w:t>
      </w:r>
      <w:r w:rsidR="00A94D48">
        <w:rPr>
          <w:rFonts w:ascii="Times New Roman" w:hAnsi="Times New Roman" w:cs="Times New Roman"/>
        </w:rPr>
        <w:t>,</w:t>
      </w:r>
      <w:r w:rsidR="008A261E" w:rsidRPr="00A94D48">
        <w:rPr>
          <w:rFonts w:ascii="Times New Roman" w:hAnsi="Times New Roman" w:cs="Times New Roman"/>
        </w:rPr>
        <w:t xml:space="preserve"> граждане могут обратиться в общественные объединения потребителей, которые наделены правом </w:t>
      </w:r>
      <w:proofErr w:type="gramStart"/>
      <w:r w:rsidR="008A261E" w:rsidRPr="00A94D48">
        <w:rPr>
          <w:rFonts w:ascii="Times New Roman" w:hAnsi="Times New Roman" w:cs="Times New Roman"/>
        </w:rPr>
        <w:t>выступать</w:t>
      </w:r>
      <w:proofErr w:type="gramEnd"/>
      <w:r w:rsidR="008A261E" w:rsidRPr="00A94D48">
        <w:rPr>
          <w:rFonts w:ascii="Times New Roman" w:hAnsi="Times New Roman" w:cs="Times New Roman"/>
        </w:rPr>
        <w:t xml:space="preserve"> как в защиту отдельных потребителей (или группы потребителей), так и в защиту прав и законных интересов неопределенного круга потребителей (статьи 45 Закона о защите прав потребителей).</w:t>
      </w:r>
      <w:r w:rsidR="000D528B" w:rsidRPr="00A94D48">
        <w:rPr>
          <w:rFonts w:ascii="Times New Roman" w:hAnsi="Times New Roman" w:cs="Times New Roman"/>
        </w:rPr>
        <w:t xml:space="preserve"> Потребители </w:t>
      </w:r>
      <w:r w:rsidR="00A94D48">
        <w:rPr>
          <w:rFonts w:ascii="Times New Roman" w:hAnsi="Times New Roman" w:cs="Times New Roman"/>
        </w:rPr>
        <w:t>имеют право</w:t>
      </w:r>
      <w:r w:rsidR="000D528B" w:rsidRPr="00A94D48">
        <w:rPr>
          <w:rFonts w:ascii="Times New Roman" w:hAnsi="Times New Roman" w:cs="Times New Roman"/>
        </w:rPr>
        <w:t xml:space="preserve"> на добровольной основе создавать общественные объединения, ассоциации, союзы в целях защиты потребительских прав частных лиц и неопределенного круга потребителей.</w:t>
      </w:r>
    </w:p>
    <w:p w:rsidR="005C1EA4" w:rsidRPr="00A94D48" w:rsidRDefault="00A94D48" w:rsidP="00114D99">
      <w:pPr>
        <w:spacing w:after="0"/>
        <w:ind w:firstLine="708"/>
        <w:jc w:val="both"/>
        <w:rPr>
          <w:rFonts w:ascii="Times New Roman" w:hAnsi="Times New Roman" w:cs="Times New Roman"/>
        </w:rPr>
      </w:pPr>
      <w:r w:rsidRPr="00A94D48">
        <w:rPr>
          <w:rFonts w:ascii="Times New Roman" w:hAnsi="Times New Roman" w:cs="Times New Roman"/>
        </w:rPr>
        <w:t xml:space="preserve">Законодательством предусматривается, что общественные организации </w:t>
      </w:r>
      <w:r w:rsidR="005C1EA4" w:rsidRPr="00A94D48">
        <w:rPr>
          <w:rFonts w:ascii="Times New Roman" w:hAnsi="Times New Roman" w:cs="Times New Roman"/>
        </w:rPr>
        <w:t>при осуществлении деятельности по защите прав потребителей вправе:</w:t>
      </w:r>
    </w:p>
    <w:p w:rsidR="005C1EA4" w:rsidRPr="00A94D48" w:rsidRDefault="005C1EA4" w:rsidP="00114D99">
      <w:pPr>
        <w:spacing w:after="0"/>
        <w:ind w:firstLine="708"/>
        <w:jc w:val="both"/>
        <w:rPr>
          <w:rFonts w:ascii="Times New Roman" w:hAnsi="Times New Roman" w:cs="Times New Roman"/>
        </w:rPr>
      </w:pPr>
      <w:r w:rsidRPr="00A94D48">
        <w:rPr>
          <w:rFonts w:ascii="Times New Roman" w:hAnsi="Times New Roman" w:cs="Times New Roman"/>
        </w:rPr>
        <w:t>- распространять информацию о правах потребителей и о необходимых действиях по защите этих прав, консультировать граждан, оказывать им практическую юридическую помощь;</w:t>
      </w:r>
    </w:p>
    <w:p w:rsidR="005C1EA4" w:rsidRPr="00A94D48" w:rsidRDefault="005C1EA4" w:rsidP="00114D99">
      <w:pPr>
        <w:spacing w:after="0"/>
        <w:ind w:firstLine="708"/>
        <w:jc w:val="both"/>
        <w:rPr>
          <w:rFonts w:ascii="Times New Roman" w:hAnsi="Times New Roman" w:cs="Times New Roman"/>
        </w:rPr>
      </w:pPr>
      <w:r w:rsidRPr="00A94D48">
        <w:rPr>
          <w:rFonts w:ascii="Times New Roman" w:hAnsi="Times New Roman" w:cs="Times New Roman"/>
        </w:rPr>
        <w:t>- обращаться в суды с заявлениями в защиту прав и законных интересов отдельных потребителей (групп потребителей, неопределенного круга потребителей);</w:t>
      </w:r>
    </w:p>
    <w:p w:rsidR="005C1EA4" w:rsidRPr="00A94D48" w:rsidRDefault="005C1EA4" w:rsidP="00114D99">
      <w:pPr>
        <w:spacing w:after="0"/>
        <w:ind w:firstLine="708"/>
        <w:jc w:val="both"/>
        <w:rPr>
          <w:rFonts w:ascii="Times New Roman" w:hAnsi="Times New Roman" w:cs="Times New Roman"/>
        </w:rPr>
      </w:pPr>
      <w:r w:rsidRPr="00A94D48">
        <w:rPr>
          <w:rFonts w:ascii="Times New Roman" w:hAnsi="Times New Roman" w:cs="Times New Roman"/>
        </w:rPr>
        <w:t xml:space="preserve">- осуществлять общественный </w:t>
      </w:r>
      <w:proofErr w:type="gramStart"/>
      <w:r w:rsidRPr="00A94D48">
        <w:rPr>
          <w:rFonts w:ascii="Times New Roman" w:hAnsi="Times New Roman" w:cs="Times New Roman"/>
        </w:rPr>
        <w:t>контроль за</w:t>
      </w:r>
      <w:proofErr w:type="gramEnd"/>
      <w:r w:rsidRPr="00A94D48">
        <w:rPr>
          <w:rFonts w:ascii="Times New Roman" w:hAnsi="Times New Roman" w:cs="Times New Roman"/>
        </w:rPr>
        <w:t xml:space="preserve"> соблюдением прав потребителей и направлять в органы государственного надзора и органы местного самоуправления информацию о фактах нарушения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w:t>
      </w:r>
    </w:p>
    <w:p w:rsidR="005C1EA4" w:rsidRPr="00A94D48" w:rsidRDefault="005C1EA4" w:rsidP="00114D99">
      <w:pPr>
        <w:spacing w:after="0"/>
        <w:ind w:firstLine="708"/>
        <w:jc w:val="both"/>
        <w:rPr>
          <w:rFonts w:ascii="Times New Roman" w:hAnsi="Times New Roman" w:cs="Times New Roman"/>
        </w:rPr>
      </w:pPr>
      <w:r w:rsidRPr="00A94D48">
        <w:rPr>
          <w:rFonts w:ascii="Times New Roman" w:hAnsi="Times New Roman" w:cs="Times New Roman"/>
        </w:rPr>
        <w:t>- вносить в органы прокуратуры и федеральные органы исполнительной власти материалы о привлечении к ответственности лиц, осуществляющих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РФ;</w:t>
      </w:r>
    </w:p>
    <w:p w:rsidR="005C1EA4" w:rsidRPr="00A94D48" w:rsidRDefault="005C1EA4" w:rsidP="00114D99">
      <w:pPr>
        <w:spacing w:after="0"/>
        <w:ind w:firstLine="708"/>
        <w:jc w:val="both"/>
        <w:rPr>
          <w:rFonts w:ascii="Times New Roman" w:hAnsi="Times New Roman" w:cs="Times New Roman"/>
        </w:rPr>
      </w:pPr>
      <w:r w:rsidRPr="00A94D48">
        <w:rPr>
          <w:rFonts w:ascii="Times New Roman" w:hAnsi="Times New Roman" w:cs="Times New Roman"/>
        </w:rPr>
        <w:t>- обращаться в суды с заявлениями в защиту прав потребителей и законных интересов отдельных потребителей (группы потребителей, неоп</w:t>
      </w:r>
      <w:r w:rsidR="00A94D48" w:rsidRPr="00A94D48">
        <w:rPr>
          <w:rFonts w:ascii="Times New Roman" w:hAnsi="Times New Roman" w:cs="Times New Roman"/>
        </w:rPr>
        <w:t>ределенного круга потребителей)</w:t>
      </w:r>
      <w:r w:rsidRPr="00A94D48">
        <w:rPr>
          <w:rFonts w:ascii="Times New Roman" w:hAnsi="Times New Roman" w:cs="Times New Roman"/>
        </w:rPr>
        <w:t>.</w:t>
      </w:r>
    </w:p>
    <w:p w:rsidR="00FE6D8E" w:rsidRDefault="00A94D48" w:rsidP="00114D99">
      <w:pPr>
        <w:spacing w:after="0"/>
        <w:ind w:firstLine="708"/>
        <w:jc w:val="both"/>
        <w:rPr>
          <w:rFonts w:ascii="Times New Roman" w:hAnsi="Times New Roman" w:cs="Times New Roman"/>
        </w:rPr>
      </w:pPr>
      <w:r w:rsidRPr="00A94D48">
        <w:rPr>
          <w:rFonts w:ascii="Times New Roman" w:hAnsi="Times New Roman" w:cs="Times New Roman"/>
        </w:rPr>
        <w:t>Согласно статье 45</w:t>
      </w:r>
      <w:r w:rsidR="00FE6D8E">
        <w:rPr>
          <w:rFonts w:ascii="Times New Roman" w:hAnsi="Times New Roman" w:cs="Times New Roman"/>
        </w:rPr>
        <w:t xml:space="preserve"> Закона о защите прав потребителей</w:t>
      </w:r>
      <w:r w:rsidRPr="00A94D48">
        <w:rPr>
          <w:rFonts w:ascii="Times New Roman" w:hAnsi="Times New Roman" w:cs="Times New Roman"/>
        </w:rPr>
        <w:t>,</w:t>
      </w:r>
      <w:proofErr w:type="gramStart"/>
      <w:r w:rsidR="006A2DBE" w:rsidRPr="00A94D48">
        <w:rPr>
          <w:rFonts w:ascii="Times New Roman" w:hAnsi="Times New Roman" w:cs="Times New Roman"/>
        </w:rPr>
        <w:t xml:space="preserve"> </w:t>
      </w:r>
      <w:r w:rsidR="00FE6D8E">
        <w:rPr>
          <w:rFonts w:ascii="Times New Roman" w:hAnsi="Times New Roman" w:cs="Times New Roman"/>
        </w:rPr>
        <w:t>,</w:t>
      </w:r>
      <w:proofErr w:type="gramEnd"/>
      <w:r w:rsidR="00FE6D8E">
        <w:rPr>
          <w:rFonts w:ascii="Times New Roman" w:hAnsi="Times New Roman" w:cs="Times New Roman"/>
        </w:rPr>
        <w:t xml:space="preserve"> граждане могут</w:t>
      </w:r>
      <w:r w:rsidR="006A2DBE" w:rsidRPr="00A94D48">
        <w:rPr>
          <w:rFonts w:ascii="Times New Roman" w:hAnsi="Times New Roman" w:cs="Times New Roman"/>
        </w:rPr>
        <w:t xml:space="preserve"> объединяться на добровольной основе в общественные объединения потребителей (их ассоциации, союзы)</w:t>
      </w:r>
      <w:r w:rsidR="00AB4537">
        <w:rPr>
          <w:rFonts w:ascii="Times New Roman" w:hAnsi="Times New Roman" w:cs="Times New Roman"/>
        </w:rPr>
        <w:t>.</w:t>
      </w:r>
    </w:p>
    <w:p w:rsidR="00A94D48" w:rsidRDefault="00FE6D8E" w:rsidP="00114D99">
      <w:pPr>
        <w:spacing w:after="0"/>
        <w:ind w:firstLine="708"/>
        <w:jc w:val="both"/>
        <w:rPr>
          <w:rFonts w:ascii="Times New Roman" w:hAnsi="Times New Roman" w:cs="Times New Roman"/>
        </w:rPr>
      </w:pPr>
      <w:r>
        <w:rPr>
          <w:rFonts w:ascii="Times New Roman" w:hAnsi="Times New Roman" w:cs="Times New Roman"/>
        </w:rPr>
        <w:t>Данные о</w:t>
      </w:r>
      <w:r w:rsidR="006A2DBE" w:rsidRPr="00A94D48">
        <w:rPr>
          <w:rFonts w:ascii="Times New Roman" w:hAnsi="Times New Roman" w:cs="Times New Roman"/>
        </w:rPr>
        <w:t xml:space="preserve">бщественные объединения потребителей (их ассоциации, союзы) для осуществления своих уставных </w:t>
      </w:r>
      <w:r>
        <w:rPr>
          <w:rFonts w:ascii="Times New Roman" w:hAnsi="Times New Roman" w:cs="Times New Roman"/>
        </w:rPr>
        <w:t xml:space="preserve">имеют право, на </w:t>
      </w:r>
      <w:r w:rsidRPr="00FE6D8E">
        <w:rPr>
          <w:rFonts w:ascii="Times New Roman" w:hAnsi="Times New Roman" w:cs="Times New Roman"/>
        </w:rPr>
        <w:t>участи</w:t>
      </w:r>
      <w:r>
        <w:rPr>
          <w:rFonts w:ascii="Times New Roman" w:hAnsi="Times New Roman" w:cs="Times New Roman"/>
        </w:rPr>
        <w:t>е</w:t>
      </w:r>
      <w:r w:rsidR="006A2DBE" w:rsidRPr="00FE6D8E">
        <w:rPr>
          <w:rFonts w:ascii="Times New Roman" w:hAnsi="Times New Roman" w:cs="Times New Roman"/>
        </w:rPr>
        <w:t xml:space="preserve">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r>
        <w:rPr>
          <w:rFonts w:ascii="Times New Roman" w:hAnsi="Times New Roman" w:cs="Times New Roman"/>
        </w:rPr>
        <w:t xml:space="preserve"> </w:t>
      </w:r>
      <w:proofErr w:type="gramStart"/>
      <w:r>
        <w:rPr>
          <w:rFonts w:ascii="Times New Roman" w:hAnsi="Times New Roman" w:cs="Times New Roman"/>
        </w:rPr>
        <w:t>прове</w:t>
      </w:r>
      <w:r w:rsidR="006A2DBE" w:rsidRPr="00FE6D8E">
        <w:rPr>
          <w:rFonts w:ascii="Times New Roman" w:hAnsi="Times New Roman" w:cs="Times New Roman"/>
        </w:rPr>
        <w:t>д</w:t>
      </w:r>
      <w:r>
        <w:rPr>
          <w:rFonts w:ascii="Times New Roman" w:hAnsi="Times New Roman" w:cs="Times New Roman"/>
        </w:rPr>
        <w:t>ение</w:t>
      </w:r>
      <w:r w:rsidR="006A2DBE" w:rsidRPr="00FE6D8E">
        <w:rPr>
          <w:rFonts w:ascii="Times New Roman" w:hAnsi="Times New Roman" w:cs="Times New Roman"/>
        </w:rPr>
        <w:t xml:space="preserve"> независим</w:t>
      </w:r>
      <w:r>
        <w:rPr>
          <w:rFonts w:ascii="Times New Roman" w:hAnsi="Times New Roman" w:cs="Times New Roman"/>
        </w:rPr>
        <w:t>ой</w:t>
      </w:r>
      <w:r w:rsidR="006A2DBE" w:rsidRPr="00FE6D8E">
        <w:rPr>
          <w:rFonts w:ascii="Times New Roman" w:hAnsi="Times New Roman" w:cs="Times New Roman"/>
        </w:rPr>
        <w:t xml:space="preserve"> экспертиз</w:t>
      </w:r>
      <w:r>
        <w:rPr>
          <w:rFonts w:ascii="Times New Roman" w:hAnsi="Times New Roman" w:cs="Times New Roman"/>
        </w:rPr>
        <w:t>ы</w:t>
      </w:r>
      <w:r w:rsidR="006A2DBE" w:rsidRPr="00FE6D8E">
        <w:rPr>
          <w:rFonts w:ascii="Times New Roman" w:hAnsi="Times New Roman" w:cs="Times New Roman"/>
        </w:rPr>
        <w:t xml:space="preserve">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r w:rsidR="00224677" w:rsidRPr="00FE6D8E">
        <w:rPr>
          <w:rFonts w:ascii="Times New Roman" w:hAnsi="Times New Roman" w:cs="Times New Roman"/>
        </w:rPr>
        <w:t>.</w:t>
      </w:r>
      <w:proofErr w:type="gramEnd"/>
      <w:r w:rsidR="00224677" w:rsidRPr="00FE6D8E">
        <w:rPr>
          <w:rFonts w:ascii="Times New Roman" w:hAnsi="Times New Roman" w:cs="Times New Roman"/>
        </w:rPr>
        <w:t xml:space="preserve"> При этом</w:t>
      </w:r>
      <w:proofErr w:type="gramStart"/>
      <w:r w:rsidR="00224677" w:rsidRPr="00FE6D8E">
        <w:rPr>
          <w:rFonts w:ascii="Times New Roman" w:hAnsi="Times New Roman" w:cs="Times New Roman"/>
        </w:rPr>
        <w:t>,</w:t>
      </w:r>
      <w:proofErr w:type="gramEnd"/>
      <w:r w:rsidR="00224677" w:rsidRPr="00FE6D8E">
        <w:rPr>
          <w:rFonts w:ascii="Times New Roman" w:hAnsi="Times New Roman" w:cs="Times New Roman"/>
        </w:rPr>
        <w:t xml:space="preserve"> Результаты экспертизы, проводимой общественными объединениями, в случае рассмотрения спора в суде оцениваются последним наряду с другими доказательствами.</w:t>
      </w:r>
    </w:p>
    <w:p w:rsidR="00A94D48" w:rsidRDefault="00FE6D8E" w:rsidP="00114D99">
      <w:pPr>
        <w:spacing w:after="0"/>
        <w:ind w:firstLine="708"/>
        <w:jc w:val="both"/>
        <w:rPr>
          <w:rFonts w:ascii="Times New Roman" w:hAnsi="Times New Roman" w:cs="Times New Roman"/>
        </w:rPr>
      </w:pPr>
      <w:proofErr w:type="gramStart"/>
      <w:r>
        <w:rPr>
          <w:rFonts w:ascii="Times New Roman" w:hAnsi="Times New Roman" w:cs="Times New Roman"/>
        </w:rPr>
        <w:t xml:space="preserve">Другими важными целями общественных объединений является </w:t>
      </w:r>
      <w:r w:rsidR="006A2DBE" w:rsidRPr="00FE6D8E">
        <w:rPr>
          <w:rFonts w:ascii="Times New Roman" w:hAnsi="Times New Roman" w:cs="Times New Roman"/>
        </w:rPr>
        <w:t xml:space="preserve">общественный контроль за соблюдением прав </w:t>
      </w:r>
      <w:r w:rsidRPr="00FE6D8E">
        <w:rPr>
          <w:rFonts w:ascii="Times New Roman" w:hAnsi="Times New Roman" w:cs="Times New Roman"/>
        </w:rPr>
        <w:t>потребителей,</w:t>
      </w:r>
      <w:r w:rsidR="006A2DBE" w:rsidRPr="00FE6D8E">
        <w:rPr>
          <w:rFonts w:ascii="Times New Roman" w:hAnsi="Times New Roman" w:cs="Times New Roman"/>
        </w:rPr>
        <w:t xml:space="preserve"> и направл</w:t>
      </w:r>
      <w:r w:rsidR="00114D99">
        <w:rPr>
          <w:rFonts w:ascii="Times New Roman" w:hAnsi="Times New Roman" w:cs="Times New Roman"/>
        </w:rPr>
        <w:t>ение</w:t>
      </w:r>
      <w:r w:rsidR="006A2DBE" w:rsidRPr="00FE6D8E">
        <w:rPr>
          <w:rFonts w:ascii="Times New Roman" w:hAnsi="Times New Roman" w:cs="Times New Roman"/>
        </w:rPr>
        <w:t xml:space="preserve"> в орган</w:t>
      </w:r>
      <w:r w:rsidR="00114D99">
        <w:rPr>
          <w:rFonts w:ascii="Times New Roman" w:hAnsi="Times New Roman" w:cs="Times New Roman"/>
        </w:rPr>
        <w:t>ы</w:t>
      </w:r>
      <w:r w:rsidR="006A2DBE" w:rsidRPr="00FE6D8E">
        <w:rPr>
          <w:rFonts w:ascii="Times New Roman" w:hAnsi="Times New Roman" w:cs="Times New Roman"/>
        </w:rPr>
        <w:t xml:space="preserve"> государственного надзора и органы местного самоуправления информаци</w:t>
      </w:r>
      <w:r w:rsidR="00114D99">
        <w:rPr>
          <w:rFonts w:ascii="Times New Roman" w:hAnsi="Times New Roman" w:cs="Times New Roman"/>
        </w:rPr>
        <w:t>и</w:t>
      </w:r>
      <w:r w:rsidR="006A2DBE" w:rsidRPr="00FE6D8E">
        <w:rPr>
          <w:rFonts w:ascii="Times New Roman" w:hAnsi="Times New Roman" w:cs="Times New Roman"/>
        </w:rPr>
        <w:t xml:space="preserve">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w:t>
      </w:r>
      <w:proofErr w:type="gramEnd"/>
      <w:r w:rsidR="006A2DBE" w:rsidRPr="00FE6D8E">
        <w:rPr>
          <w:rFonts w:ascii="Times New Roman" w:hAnsi="Times New Roman" w:cs="Times New Roman"/>
        </w:rPr>
        <w:t xml:space="preserve"> связи с обращениями потребителей. При осуществлении общественного контроля общественные объединения потребителей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w:t>
      </w:r>
      <w:r>
        <w:rPr>
          <w:rFonts w:ascii="Times New Roman" w:hAnsi="Times New Roman" w:cs="Times New Roman"/>
        </w:rPr>
        <w:t>ребителя не установлена законом.</w:t>
      </w:r>
    </w:p>
    <w:p w:rsidR="00A94D48" w:rsidRPr="00FE6D8E" w:rsidRDefault="00FE6D8E" w:rsidP="00114D99">
      <w:pPr>
        <w:spacing w:after="0"/>
        <w:ind w:firstLine="708"/>
        <w:jc w:val="both"/>
        <w:rPr>
          <w:rFonts w:ascii="Times New Roman" w:hAnsi="Times New Roman" w:cs="Times New Roman"/>
        </w:rPr>
      </w:pPr>
      <w:r>
        <w:rPr>
          <w:rFonts w:ascii="Times New Roman" w:hAnsi="Times New Roman" w:cs="Times New Roman"/>
        </w:rPr>
        <w:t xml:space="preserve">Важной задачей является также и </w:t>
      </w:r>
      <w:r w:rsidR="006A2DBE" w:rsidRPr="00FE6D8E">
        <w:rPr>
          <w:rFonts w:ascii="Times New Roman" w:hAnsi="Times New Roman" w:cs="Times New Roman"/>
        </w:rPr>
        <w:t>распростран</w:t>
      </w:r>
      <w:r>
        <w:rPr>
          <w:rFonts w:ascii="Times New Roman" w:hAnsi="Times New Roman" w:cs="Times New Roman"/>
        </w:rPr>
        <w:t>ение информации</w:t>
      </w:r>
      <w:r w:rsidR="006A2DBE" w:rsidRPr="00FE6D8E">
        <w:rPr>
          <w:rFonts w:ascii="Times New Roman" w:hAnsi="Times New Roman" w:cs="Times New Roman"/>
        </w:rPr>
        <w:t xml:space="preserve"> о правах потребителей и о необходимых действиях по защите этих прав, о результатах сравнительных исследований качества </w:t>
      </w:r>
      <w:r w:rsidR="006A2DBE" w:rsidRPr="00FE6D8E">
        <w:rPr>
          <w:rFonts w:ascii="Times New Roman" w:hAnsi="Times New Roman" w:cs="Times New Roman"/>
        </w:rPr>
        <w:lastRenderedPageBreak/>
        <w:t>товаров (работ, услуг), а также ин</w:t>
      </w:r>
      <w:r w:rsidR="00D438F8">
        <w:rPr>
          <w:rFonts w:ascii="Times New Roman" w:hAnsi="Times New Roman" w:cs="Times New Roman"/>
        </w:rPr>
        <w:t>ой информации</w:t>
      </w:r>
      <w:r w:rsidR="006A2DBE" w:rsidRPr="00FE6D8E">
        <w:rPr>
          <w:rFonts w:ascii="Times New Roman" w:hAnsi="Times New Roman" w:cs="Times New Roman"/>
        </w:rPr>
        <w:t>,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w:t>
      </w:r>
      <w:r w:rsidRPr="00FE6D8E">
        <w:rPr>
          <w:rFonts w:ascii="Times New Roman" w:hAnsi="Times New Roman" w:cs="Times New Roman"/>
        </w:rPr>
        <w:t>от, услуг) не являются рекламой</w:t>
      </w:r>
      <w:r>
        <w:rPr>
          <w:rFonts w:ascii="Times New Roman" w:hAnsi="Times New Roman" w:cs="Times New Roman"/>
        </w:rPr>
        <w:t>.</w:t>
      </w:r>
    </w:p>
    <w:p w:rsidR="006A2DBE" w:rsidRDefault="00AD240E" w:rsidP="00114D99">
      <w:pPr>
        <w:spacing w:after="0"/>
        <w:ind w:firstLine="708"/>
        <w:jc w:val="both"/>
        <w:rPr>
          <w:rFonts w:ascii="Times New Roman" w:hAnsi="Times New Roman" w:cs="Times New Roman"/>
        </w:rPr>
      </w:pPr>
      <w:r w:rsidRPr="00A94D48">
        <w:rPr>
          <w:rFonts w:ascii="Times New Roman" w:hAnsi="Times New Roman" w:cs="Times New Roman"/>
        </w:rPr>
        <w:t xml:space="preserve">Таким образом, в соответствии с Законом РФ </w:t>
      </w:r>
      <w:r w:rsidR="00A94D48">
        <w:rPr>
          <w:rFonts w:ascii="Times New Roman" w:hAnsi="Times New Roman" w:cs="Times New Roman"/>
        </w:rPr>
        <w:t>«</w:t>
      </w:r>
      <w:r w:rsidRPr="00A94D48">
        <w:rPr>
          <w:rFonts w:ascii="Times New Roman" w:hAnsi="Times New Roman" w:cs="Times New Roman"/>
        </w:rPr>
        <w:t>О защите прав потребителей</w:t>
      </w:r>
      <w:r w:rsidR="00A94D48">
        <w:rPr>
          <w:rFonts w:ascii="Times New Roman" w:hAnsi="Times New Roman" w:cs="Times New Roman"/>
        </w:rPr>
        <w:t>»</w:t>
      </w:r>
      <w:r w:rsidRPr="00A94D48">
        <w:rPr>
          <w:rFonts w:ascii="Times New Roman" w:hAnsi="Times New Roman" w:cs="Times New Roman"/>
        </w:rPr>
        <w:t xml:space="preserve"> общественные объединения потребителей вправе осуществлять именно общественный контроль соблюдения прав и интересов потребителей с применением соответствующих мер общественного воздействия на изгото</w:t>
      </w:r>
      <w:r w:rsidR="00A94D48">
        <w:rPr>
          <w:rFonts w:ascii="Times New Roman" w:hAnsi="Times New Roman" w:cs="Times New Roman"/>
        </w:rPr>
        <w:t>вителя (исполнителя, продавца).</w:t>
      </w:r>
    </w:p>
    <w:p w:rsidR="00B40D29" w:rsidRDefault="00B40D29" w:rsidP="00114D99">
      <w:pPr>
        <w:spacing w:after="0"/>
        <w:ind w:firstLine="708"/>
        <w:jc w:val="both"/>
        <w:rPr>
          <w:rFonts w:ascii="Times New Roman" w:hAnsi="Times New Roman" w:cs="Times New Roman"/>
        </w:rPr>
      </w:pPr>
    </w:p>
    <w:p w:rsidR="006F759C" w:rsidRDefault="006F759C" w:rsidP="00114D99">
      <w:pPr>
        <w:spacing w:after="0"/>
        <w:ind w:firstLine="708"/>
        <w:jc w:val="both"/>
        <w:rPr>
          <w:rFonts w:ascii="Times New Roman" w:hAnsi="Times New Roman" w:cs="Times New Roman"/>
        </w:rPr>
      </w:pPr>
    </w:p>
    <w:p w:rsidR="00B40D29" w:rsidRPr="00A94D48" w:rsidRDefault="00B40D29" w:rsidP="00B40D29">
      <w:pPr>
        <w:spacing w:after="0"/>
        <w:ind w:firstLine="708"/>
        <w:jc w:val="right"/>
        <w:rPr>
          <w:rFonts w:ascii="Times New Roman" w:hAnsi="Times New Roman" w:cs="Times New Roman"/>
        </w:rPr>
      </w:pPr>
      <w:r>
        <w:rPr>
          <w:rFonts w:ascii="Times New Roman" w:hAnsi="Times New Roman" w:cs="Times New Roman"/>
        </w:rPr>
        <w:t xml:space="preserve">Казанский территориальный орган </w:t>
      </w:r>
      <w:proofErr w:type="spellStart"/>
      <w:r>
        <w:rPr>
          <w:rFonts w:ascii="Times New Roman" w:hAnsi="Times New Roman" w:cs="Times New Roman"/>
        </w:rPr>
        <w:t>Госалкогольинспекции</w:t>
      </w:r>
      <w:proofErr w:type="spellEnd"/>
      <w:r>
        <w:rPr>
          <w:rFonts w:ascii="Times New Roman" w:hAnsi="Times New Roman" w:cs="Times New Roman"/>
        </w:rPr>
        <w:t xml:space="preserve"> РТ</w:t>
      </w:r>
    </w:p>
    <w:sectPr w:rsidR="00B40D29" w:rsidRPr="00A94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73071"/>
    <w:multiLevelType w:val="hybridMultilevel"/>
    <w:tmpl w:val="32AE8E50"/>
    <w:lvl w:ilvl="0" w:tplc="D29682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D41"/>
    <w:rsid w:val="000D528B"/>
    <w:rsid w:val="00114D99"/>
    <w:rsid w:val="00224677"/>
    <w:rsid w:val="00503563"/>
    <w:rsid w:val="005C1EA4"/>
    <w:rsid w:val="005F4B35"/>
    <w:rsid w:val="00603C94"/>
    <w:rsid w:val="006A2DBE"/>
    <w:rsid w:val="006F759C"/>
    <w:rsid w:val="00772B0B"/>
    <w:rsid w:val="008A261E"/>
    <w:rsid w:val="008B3D41"/>
    <w:rsid w:val="00A94D48"/>
    <w:rsid w:val="00AB4537"/>
    <w:rsid w:val="00AD240E"/>
    <w:rsid w:val="00B40D29"/>
    <w:rsid w:val="00BC5512"/>
    <w:rsid w:val="00C54C35"/>
    <w:rsid w:val="00D438F8"/>
    <w:rsid w:val="00EC75A3"/>
    <w:rsid w:val="00FE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2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94D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2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94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17302">
      <w:bodyDiv w:val="1"/>
      <w:marLeft w:val="0"/>
      <w:marRight w:val="0"/>
      <w:marTop w:val="0"/>
      <w:marBottom w:val="0"/>
      <w:divBdr>
        <w:top w:val="none" w:sz="0" w:space="0" w:color="auto"/>
        <w:left w:val="none" w:sz="0" w:space="0" w:color="auto"/>
        <w:bottom w:val="none" w:sz="0" w:space="0" w:color="auto"/>
        <w:right w:val="none" w:sz="0" w:space="0" w:color="auto"/>
      </w:divBdr>
    </w:div>
    <w:div w:id="1222714489">
      <w:bodyDiv w:val="1"/>
      <w:marLeft w:val="0"/>
      <w:marRight w:val="0"/>
      <w:marTop w:val="0"/>
      <w:marBottom w:val="0"/>
      <w:divBdr>
        <w:top w:val="none" w:sz="0" w:space="0" w:color="auto"/>
        <w:left w:val="none" w:sz="0" w:space="0" w:color="auto"/>
        <w:bottom w:val="none" w:sz="0" w:space="0" w:color="auto"/>
        <w:right w:val="none" w:sz="0" w:space="0" w:color="auto"/>
      </w:divBdr>
    </w:div>
    <w:div w:id="1333871486">
      <w:bodyDiv w:val="1"/>
      <w:marLeft w:val="0"/>
      <w:marRight w:val="0"/>
      <w:marTop w:val="0"/>
      <w:marBottom w:val="0"/>
      <w:divBdr>
        <w:top w:val="none" w:sz="0" w:space="0" w:color="auto"/>
        <w:left w:val="none" w:sz="0" w:space="0" w:color="auto"/>
        <w:bottom w:val="none" w:sz="0" w:space="0" w:color="auto"/>
        <w:right w:val="none" w:sz="0" w:space="0" w:color="auto"/>
      </w:divBdr>
    </w:div>
    <w:div w:id="1635713098">
      <w:bodyDiv w:val="1"/>
      <w:marLeft w:val="0"/>
      <w:marRight w:val="0"/>
      <w:marTop w:val="0"/>
      <w:marBottom w:val="0"/>
      <w:divBdr>
        <w:top w:val="none" w:sz="0" w:space="0" w:color="auto"/>
        <w:left w:val="none" w:sz="0" w:space="0" w:color="auto"/>
        <w:bottom w:val="none" w:sz="0" w:space="0" w:color="auto"/>
        <w:right w:val="none" w:sz="0" w:space="0" w:color="auto"/>
      </w:divBdr>
    </w:div>
    <w:div w:id="18541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Pages>
  <Words>685</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Кранатов Александр Евгеньевич</dc:creator>
  <cp:keywords/>
  <dc:description/>
  <cp:lastModifiedBy>Кранатов Александр Евгеньевич</cp:lastModifiedBy>
  <cp:revision>20</cp:revision>
  <cp:lastPrinted>2019-01-18T10:11:00Z</cp:lastPrinted>
  <dcterms:created xsi:type="dcterms:W3CDTF">2019-01-17T06:36:00Z</dcterms:created>
  <dcterms:modified xsi:type="dcterms:W3CDTF">2019-01-18T10:24:00Z</dcterms:modified>
</cp:coreProperties>
</file>