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35E8" w:rsidRDefault="00EF4ADE" w:rsidP="007C3B09">
      <w:pPr>
        <w:jc w:val="center"/>
        <w:rPr>
          <w:rFonts w:ascii="Times New Roman" w:hAnsi="Times New Roman" w:cs="Times New Roman"/>
          <w:b/>
          <w:sz w:val="28"/>
          <w:szCs w:val="28"/>
        </w:rPr>
      </w:pPr>
      <w:r>
        <w:rPr>
          <w:rFonts w:ascii="Times New Roman" w:hAnsi="Times New Roman" w:cs="Times New Roman"/>
          <w:b/>
          <w:sz w:val="28"/>
          <w:szCs w:val="28"/>
        </w:rPr>
        <w:t>Как выбрать женское пальто</w:t>
      </w:r>
    </w:p>
    <w:p w:rsidR="00EF4ADE" w:rsidRPr="003637D2" w:rsidRDefault="00EF4ADE" w:rsidP="005D14BE">
      <w:pPr>
        <w:spacing w:after="0"/>
        <w:ind w:firstLine="709"/>
        <w:jc w:val="both"/>
        <w:rPr>
          <w:rFonts w:ascii="Times New Roman" w:hAnsi="Times New Roman" w:cs="Times New Roman"/>
          <w:sz w:val="28"/>
          <w:szCs w:val="28"/>
          <w:shd w:val="clear" w:color="auto" w:fill="FFFFFF"/>
        </w:rPr>
      </w:pPr>
      <w:r w:rsidRPr="003637D2">
        <w:rPr>
          <w:rFonts w:ascii="Times New Roman" w:hAnsi="Times New Roman" w:cs="Times New Roman"/>
          <w:sz w:val="28"/>
          <w:szCs w:val="28"/>
        </w:rPr>
        <w:t xml:space="preserve">У пальто есть свой фасон, цвет и характер. Какие-то модели выглядят </w:t>
      </w:r>
      <w:proofErr w:type="gramStart"/>
      <w:r w:rsidRPr="003637D2">
        <w:rPr>
          <w:rFonts w:ascii="Times New Roman" w:hAnsi="Times New Roman" w:cs="Times New Roman"/>
          <w:sz w:val="28"/>
          <w:szCs w:val="28"/>
        </w:rPr>
        <w:t>по деловому</w:t>
      </w:r>
      <w:proofErr w:type="gramEnd"/>
      <w:r w:rsidRPr="003637D2">
        <w:rPr>
          <w:rFonts w:ascii="Times New Roman" w:hAnsi="Times New Roman" w:cs="Times New Roman"/>
          <w:sz w:val="28"/>
          <w:szCs w:val="28"/>
        </w:rPr>
        <w:t xml:space="preserve"> строго. Есть </w:t>
      </w:r>
      <w:proofErr w:type="gramStart"/>
      <w:r w:rsidRPr="003637D2">
        <w:rPr>
          <w:rFonts w:ascii="Times New Roman" w:hAnsi="Times New Roman" w:cs="Times New Roman"/>
          <w:sz w:val="28"/>
          <w:szCs w:val="28"/>
        </w:rPr>
        <w:t>женственные</w:t>
      </w:r>
      <w:proofErr w:type="gramEnd"/>
      <w:r w:rsidRPr="003637D2">
        <w:rPr>
          <w:rFonts w:ascii="Times New Roman" w:hAnsi="Times New Roman" w:cs="Times New Roman"/>
          <w:sz w:val="28"/>
          <w:szCs w:val="28"/>
        </w:rPr>
        <w:t xml:space="preserve"> и романтичные. Есть </w:t>
      </w:r>
      <w:proofErr w:type="gramStart"/>
      <w:r w:rsidRPr="003637D2">
        <w:rPr>
          <w:rFonts w:ascii="Times New Roman" w:hAnsi="Times New Roman" w:cs="Times New Roman"/>
          <w:sz w:val="28"/>
          <w:szCs w:val="28"/>
        </w:rPr>
        <w:t>озорные</w:t>
      </w:r>
      <w:proofErr w:type="gramEnd"/>
      <w:r w:rsidRPr="003637D2">
        <w:rPr>
          <w:rFonts w:ascii="Times New Roman" w:hAnsi="Times New Roman" w:cs="Times New Roman"/>
          <w:sz w:val="28"/>
          <w:szCs w:val="28"/>
        </w:rPr>
        <w:t xml:space="preserve"> и яркие. Начиная с незапамятных </w:t>
      </w:r>
      <w:proofErr w:type="gramStart"/>
      <w:r w:rsidRPr="003637D2">
        <w:rPr>
          <w:rFonts w:ascii="Times New Roman" w:hAnsi="Times New Roman" w:cs="Times New Roman"/>
          <w:sz w:val="28"/>
          <w:szCs w:val="28"/>
        </w:rPr>
        <w:t>времен</w:t>
      </w:r>
      <w:proofErr w:type="gramEnd"/>
      <w:r w:rsidRPr="003637D2">
        <w:rPr>
          <w:rFonts w:ascii="Times New Roman" w:hAnsi="Times New Roman" w:cs="Times New Roman"/>
          <w:sz w:val="28"/>
          <w:szCs w:val="28"/>
        </w:rPr>
        <w:t xml:space="preserve"> дизайнеры предполагают нам разные фасоны и стили. </w:t>
      </w:r>
      <w:r w:rsidRPr="003637D2">
        <w:rPr>
          <w:rFonts w:ascii="Times New Roman" w:hAnsi="Times New Roman" w:cs="Times New Roman"/>
          <w:sz w:val="28"/>
          <w:szCs w:val="28"/>
          <w:shd w:val="clear" w:color="auto" w:fill="FFFFFF"/>
        </w:rPr>
        <w:t>Пальто обычно шьют из шерсти, твида, кашемира, букле, велюра, кожи, рогожки и конечно меха. Если вы выбираете какую-то ткань, проверьте её на тест: сожмите ткань на 20 секунд в руке, посмотрите – если она «жёваная», так будете выглядеть и вы, когда встанете со стула или сиденья в транспорте. При выборе кожаного пальто будьте предельно внимательны</w:t>
      </w:r>
      <w:r w:rsidR="005D14BE">
        <w:rPr>
          <w:rFonts w:ascii="Times New Roman" w:hAnsi="Times New Roman" w:cs="Times New Roman"/>
          <w:sz w:val="28"/>
          <w:szCs w:val="28"/>
          <w:shd w:val="clear" w:color="auto" w:fill="FFFFFF"/>
        </w:rPr>
        <w:t xml:space="preserve">. </w:t>
      </w:r>
      <w:r w:rsidRPr="003637D2">
        <w:rPr>
          <w:rFonts w:ascii="Times New Roman" w:hAnsi="Times New Roman" w:cs="Times New Roman"/>
          <w:sz w:val="28"/>
          <w:szCs w:val="28"/>
          <w:shd w:val="clear" w:color="auto" w:fill="FFFFFF"/>
        </w:rPr>
        <w:t>Некачественная кожа быстро рвётся и стирается.</w:t>
      </w:r>
      <w:r w:rsidR="00041ED9" w:rsidRPr="003637D2">
        <w:rPr>
          <w:rFonts w:ascii="Times New Roman" w:hAnsi="Times New Roman" w:cs="Times New Roman"/>
          <w:sz w:val="28"/>
          <w:szCs w:val="28"/>
          <w:shd w:val="clear" w:color="auto" w:fill="FFFFFF"/>
        </w:rPr>
        <w:t xml:space="preserve"> А так же,</w:t>
      </w:r>
      <w:r w:rsidR="00041ED9" w:rsidRPr="003637D2">
        <w:rPr>
          <w:rFonts w:ascii="Arial" w:hAnsi="Arial" w:cs="Arial"/>
          <w:color w:val="484649"/>
          <w:shd w:val="clear" w:color="auto" w:fill="FFFFFF"/>
        </w:rPr>
        <w:t> </w:t>
      </w:r>
      <w:r w:rsidR="00041ED9" w:rsidRPr="003637D2">
        <w:rPr>
          <w:rFonts w:ascii="Times New Roman" w:hAnsi="Times New Roman" w:cs="Times New Roman"/>
          <w:sz w:val="28"/>
          <w:szCs w:val="28"/>
          <w:shd w:val="clear" w:color="auto" w:fill="FFFFFF"/>
        </w:rPr>
        <w:t xml:space="preserve">прежде чем покупать светлое пальто, подумайте, что на химчистку придётся </w:t>
      </w:r>
      <w:proofErr w:type="gramStart"/>
      <w:r w:rsidR="00041ED9" w:rsidRPr="003637D2">
        <w:rPr>
          <w:rFonts w:ascii="Times New Roman" w:hAnsi="Times New Roman" w:cs="Times New Roman"/>
          <w:sz w:val="28"/>
          <w:szCs w:val="28"/>
          <w:shd w:val="clear" w:color="auto" w:fill="FFFFFF"/>
        </w:rPr>
        <w:t>тратится</w:t>
      </w:r>
      <w:proofErr w:type="gramEnd"/>
      <w:r w:rsidR="00041ED9" w:rsidRPr="003637D2">
        <w:rPr>
          <w:rFonts w:ascii="Times New Roman" w:hAnsi="Times New Roman" w:cs="Times New Roman"/>
          <w:sz w:val="28"/>
          <w:szCs w:val="28"/>
          <w:shd w:val="clear" w:color="auto" w:fill="FFFFFF"/>
        </w:rPr>
        <w:t xml:space="preserve"> неоднократно.</w:t>
      </w:r>
    </w:p>
    <w:p w:rsidR="00041ED9" w:rsidRPr="003637D2" w:rsidRDefault="00041ED9" w:rsidP="005D14BE">
      <w:pPr>
        <w:spacing w:after="0"/>
        <w:ind w:firstLine="709"/>
        <w:jc w:val="both"/>
        <w:rPr>
          <w:rFonts w:ascii="Times New Roman" w:hAnsi="Times New Roman" w:cs="Times New Roman"/>
          <w:sz w:val="28"/>
          <w:szCs w:val="28"/>
          <w:shd w:val="clear" w:color="auto" w:fill="FFFFFF"/>
        </w:rPr>
      </w:pPr>
      <w:r w:rsidRPr="003637D2">
        <w:rPr>
          <w:rFonts w:ascii="Times New Roman" w:hAnsi="Times New Roman" w:cs="Times New Roman"/>
          <w:sz w:val="28"/>
          <w:szCs w:val="28"/>
          <w:shd w:val="clear" w:color="auto" w:fill="FFFFFF"/>
        </w:rPr>
        <w:t>Обратите внимание на качество.</w:t>
      </w:r>
      <w:r w:rsidRPr="003637D2">
        <w:rPr>
          <w:rFonts w:ascii="Tahoma" w:hAnsi="Tahoma" w:cs="Tahoma"/>
          <w:color w:val="000000"/>
          <w:sz w:val="30"/>
          <w:szCs w:val="30"/>
          <w:bdr w:val="none" w:sz="0" w:space="0" w:color="auto" w:frame="1"/>
          <w:shd w:val="clear" w:color="auto" w:fill="FFFFFF"/>
        </w:rPr>
        <w:t xml:space="preserve"> </w:t>
      </w:r>
      <w:r w:rsidRPr="003637D2">
        <w:rPr>
          <w:rFonts w:ascii="Times New Roman" w:hAnsi="Times New Roman" w:cs="Times New Roman"/>
          <w:color w:val="000000"/>
          <w:sz w:val="28"/>
          <w:szCs w:val="28"/>
          <w:shd w:val="clear" w:color="auto" w:fill="FFFFFF"/>
        </w:rPr>
        <w:t>Поэтому перед тем, как выбрать пальто женское и купить его, исследуйте швы и строчки на ровность, проверьте качество обработки карманов, рукавов, удобство пользования внутренними и внешними карманами.</w:t>
      </w:r>
      <w:r w:rsidRPr="003637D2">
        <w:rPr>
          <w:rFonts w:ascii="Times New Roman" w:hAnsi="Times New Roman" w:cs="Times New Roman"/>
          <w:sz w:val="28"/>
          <w:szCs w:val="28"/>
          <w:shd w:val="clear" w:color="auto" w:fill="FFFFFF"/>
        </w:rPr>
        <w:t xml:space="preserve"> Если пальто для вас слишком длинное, его можно укоротить, а вот карманы на место не поставишь. Карманы должны полностью помещать кисть руки.</w:t>
      </w:r>
    </w:p>
    <w:p w:rsidR="00041ED9" w:rsidRPr="003637D2" w:rsidRDefault="00041ED9" w:rsidP="005D14BE">
      <w:pPr>
        <w:spacing w:after="0"/>
        <w:ind w:firstLine="709"/>
        <w:jc w:val="both"/>
        <w:rPr>
          <w:rFonts w:ascii="Times New Roman" w:hAnsi="Times New Roman" w:cs="Times New Roman"/>
          <w:sz w:val="28"/>
          <w:szCs w:val="28"/>
        </w:rPr>
      </w:pPr>
      <w:r w:rsidRPr="003637D2">
        <w:rPr>
          <w:rFonts w:ascii="Times New Roman" w:hAnsi="Times New Roman" w:cs="Times New Roman"/>
          <w:sz w:val="28"/>
          <w:szCs w:val="28"/>
          <w:shd w:val="clear" w:color="auto" w:fill="FFFFFF"/>
        </w:rPr>
        <w:t>Шерстяное пальто проверьте так – ткань должна быть плотной и равномерной, разверните ткань и посмотрите на свет. Все швы должны быть спрятаны под подкладкой пальто. Если есть отделка из искусственного меха, проверьте, есть ли швы на ней. Если на меховой отделке нет швов, значит, они приклеены и быстро разойдутся.</w:t>
      </w:r>
      <w:r w:rsidRPr="003637D2">
        <w:rPr>
          <w:rFonts w:ascii="Times New Roman" w:hAnsi="Times New Roman" w:cs="Times New Roman"/>
          <w:sz w:val="28"/>
          <w:szCs w:val="28"/>
        </w:rPr>
        <w:t xml:space="preserve"> Внимательно прочтите этикетку, изучите информацию о составе ткани и правилах ухода за пальто</w:t>
      </w:r>
      <w:r w:rsidR="005D14BE">
        <w:rPr>
          <w:rFonts w:ascii="Times New Roman" w:hAnsi="Times New Roman" w:cs="Times New Roman"/>
          <w:sz w:val="28"/>
          <w:szCs w:val="28"/>
        </w:rPr>
        <w:t>.</w:t>
      </w:r>
    </w:p>
    <w:p w:rsidR="00591A61" w:rsidRPr="003637D2" w:rsidRDefault="00591A61" w:rsidP="005D14BE">
      <w:pPr>
        <w:spacing w:after="0"/>
        <w:ind w:firstLine="709"/>
        <w:jc w:val="both"/>
        <w:rPr>
          <w:rFonts w:ascii="Times New Roman" w:hAnsi="Times New Roman" w:cs="Times New Roman"/>
          <w:sz w:val="28"/>
          <w:szCs w:val="28"/>
          <w:shd w:val="clear" w:color="auto" w:fill="FFFFFF"/>
        </w:rPr>
      </w:pPr>
      <w:r w:rsidRPr="003637D2">
        <w:rPr>
          <w:rFonts w:ascii="Times New Roman" w:hAnsi="Times New Roman" w:cs="Times New Roman"/>
          <w:sz w:val="28"/>
          <w:szCs w:val="28"/>
          <w:shd w:val="clear" w:color="auto" w:fill="FFFFFF"/>
        </w:rPr>
        <w:t xml:space="preserve">Приобретая одежду, уточните, действует ли на нее гарантия и в </w:t>
      </w:r>
      <w:proofErr w:type="gramStart"/>
      <w:r w:rsidRPr="003637D2">
        <w:rPr>
          <w:rFonts w:ascii="Times New Roman" w:hAnsi="Times New Roman" w:cs="Times New Roman"/>
          <w:sz w:val="28"/>
          <w:szCs w:val="28"/>
          <w:shd w:val="clear" w:color="auto" w:fill="FFFFFF"/>
        </w:rPr>
        <w:t>течение</w:t>
      </w:r>
      <w:proofErr w:type="gramEnd"/>
      <w:r w:rsidRPr="003637D2">
        <w:rPr>
          <w:rFonts w:ascii="Times New Roman" w:hAnsi="Times New Roman" w:cs="Times New Roman"/>
          <w:sz w:val="28"/>
          <w:szCs w:val="28"/>
          <w:shd w:val="clear" w:color="auto" w:fill="FFFFFF"/>
        </w:rPr>
        <w:t xml:space="preserve"> какого времени. Обратите внимание: гарантийные сроки на так называемую сезонную одежду обычно отсчитываются с момента наступления сезона. При этом они могут варьироваться в зависимости от региона и часто регулируются местными властями.</w:t>
      </w:r>
    </w:p>
    <w:p w:rsidR="00F31E60" w:rsidRDefault="00F31E60" w:rsidP="005D14BE">
      <w:pPr>
        <w:spacing w:after="0"/>
        <w:ind w:firstLine="709"/>
        <w:jc w:val="both"/>
        <w:rPr>
          <w:rFonts w:ascii="Times New Roman" w:hAnsi="Times New Roman" w:cs="Times New Roman"/>
          <w:sz w:val="28"/>
          <w:szCs w:val="28"/>
        </w:rPr>
      </w:pPr>
      <w:r>
        <w:rPr>
          <w:rFonts w:ascii="Times New Roman" w:hAnsi="Times New Roman" w:cs="Times New Roman"/>
          <w:sz w:val="28"/>
          <w:szCs w:val="28"/>
        </w:rPr>
        <w:t>Что делать, если купленн</w:t>
      </w:r>
      <w:r w:rsidR="005D14BE">
        <w:rPr>
          <w:rFonts w:ascii="Times New Roman" w:hAnsi="Times New Roman" w:cs="Times New Roman"/>
          <w:sz w:val="28"/>
          <w:szCs w:val="28"/>
        </w:rPr>
        <w:t>ое</w:t>
      </w:r>
      <w:r>
        <w:rPr>
          <w:rFonts w:ascii="Times New Roman" w:hAnsi="Times New Roman" w:cs="Times New Roman"/>
          <w:sz w:val="28"/>
          <w:szCs w:val="28"/>
        </w:rPr>
        <w:t xml:space="preserve"> Вами пальто оказал</w:t>
      </w:r>
      <w:r w:rsidR="005D14BE">
        <w:rPr>
          <w:rFonts w:ascii="Times New Roman" w:hAnsi="Times New Roman" w:cs="Times New Roman"/>
          <w:sz w:val="28"/>
          <w:szCs w:val="28"/>
        </w:rPr>
        <w:t>ось</w:t>
      </w:r>
      <w:r>
        <w:rPr>
          <w:rFonts w:ascii="Times New Roman" w:hAnsi="Times New Roman" w:cs="Times New Roman"/>
          <w:sz w:val="28"/>
          <w:szCs w:val="28"/>
        </w:rPr>
        <w:t xml:space="preserve"> некачественным, или, при правильной его эксплуатации, быстро приш</w:t>
      </w:r>
      <w:r w:rsidR="005D14BE">
        <w:rPr>
          <w:rFonts w:ascii="Times New Roman" w:hAnsi="Times New Roman" w:cs="Times New Roman"/>
          <w:sz w:val="28"/>
          <w:szCs w:val="28"/>
        </w:rPr>
        <w:t>ло</w:t>
      </w:r>
      <w:r>
        <w:rPr>
          <w:rFonts w:ascii="Times New Roman" w:hAnsi="Times New Roman" w:cs="Times New Roman"/>
          <w:sz w:val="28"/>
          <w:szCs w:val="28"/>
        </w:rPr>
        <w:t xml:space="preserve"> в негодность? В данном случае Вы, как потребитель, сможете защитить свои права, если будете помнить о следующем.</w:t>
      </w:r>
    </w:p>
    <w:p w:rsidR="00F31E60" w:rsidRDefault="00F31E60" w:rsidP="005D14BE">
      <w:pPr>
        <w:spacing w:after="0"/>
        <w:ind w:firstLine="709"/>
        <w:jc w:val="both"/>
        <w:rPr>
          <w:rFonts w:ascii="Times New Roman" w:hAnsi="Times New Roman" w:cs="Times New Roman"/>
          <w:sz w:val="28"/>
          <w:szCs w:val="28"/>
        </w:rPr>
      </w:pPr>
      <w:r>
        <w:rPr>
          <w:rFonts w:ascii="Times New Roman" w:hAnsi="Times New Roman" w:cs="Times New Roman"/>
          <w:sz w:val="28"/>
          <w:szCs w:val="28"/>
        </w:rPr>
        <w:t>Согласно статье 18 Закона Российской Федерации «О защите прав потребителей» (далее – Закон), в случае обнаружения в товаре недостатков, если они не были оговорены продавцом, по своему выбору вправе:</w:t>
      </w:r>
    </w:p>
    <w:p w:rsidR="00F31E60" w:rsidRDefault="00F31E60" w:rsidP="005D14BE">
      <w:pPr>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потребовать замены на аналогичный товар (этой же модели);</w:t>
      </w:r>
    </w:p>
    <w:p w:rsidR="00F31E60" w:rsidRDefault="00F31E60" w:rsidP="005D14BE">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w:t>
      </w:r>
      <w:r>
        <w:rPr>
          <w:rFonts w:ascii="Times New Roman" w:hAnsi="Times New Roman" w:cs="Times New Roman"/>
          <w:sz w:val="28"/>
          <w:szCs w:val="28"/>
        </w:rPr>
        <w:tab/>
        <w:t xml:space="preserve">потребовать замены на другой </w:t>
      </w:r>
      <w:r w:rsidR="007C3B09">
        <w:rPr>
          <w:rFonts w:ascii="Times New Roman" w:hAnsi="Times New Roman" w:cs="Times New Roman"/>
          <w:sz w:val="28"/>
          <w:szCs w:val="28"/>
        </w:rPr>
        <w:t>товар</w:t>
      </w:r>
      <w:r>
        <w:rPr>
          <w:rFonts w:ascii="Times New Roman" w:hAnsi="Times New Roman" w:cs="Times New Roman"/>
          <w:sz w:val="28"/>
          <w:szCs w:val="28"/>
        </w:rPr>
        <w:t xml:space="preserve"> </w:t>
      </w:r>
      <w:proofErr w:type="gramStart"/>
      <w:r>
        <w:rPr>
          <w:rFonts w:ascii="Times New Roman" w:hAnsi="Times New Roman" w:cs="Times New Roman"/>
          <w:sz w:val="28"/>
          <w:szCs w:val="28"/>
        </w:rPr>
        <w:t>другого</w:t>
      </w:r>
      <w:proofErr w:type="gramEnd"/>
      <w:r>
        <w:rPr>
          <w:rFonts w:ascii="Times New Roman" w:hAnsi="Times New Roman" w:cs="Times New Roman"/>
          <w:sz w:val="28"/>
          <w:szCs w:val="28"/>
        </w:rPr>
        <w:t xml:space="preserve"> </w:t>
      </w:r>
      <w:r w:rsidR="007C3B09">
        <w:rPr>
          <w:rFonts w:ascii="Times New Roman" w:hAnsi="Times New Roman" w:cs="Times New Roman"/>
          <w:sz w:val="28"/>
          <w:szCs w:val="28"/>
        </w:rPr>
        <w:t>модели</w:t>
      </w:r>
      <w:r>
        <w:rPr>
          <w:rFonts w:ascii="Times New Roman" w:hAnsi="Times New Roman" w:cs="Times New Roman"/>
          <w:sz w:val="28"/>
          <w:szCs w:val="28"/>
        </w:rPr>
        <w:t xml:space="preserve"> с соответствующим перерасчетом покупной цены;</w:t>
      </w:r>
    </w:p>
    <w:p w:rsidR="00F31E60" w:rsidRDefault="00F31E60" w:rsidP="005D14BE">
      <w:pPr>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потребовать соразмерного уменьшения покупной цены;</w:t>
      </w:r>
    </w:p>
    <w:p w:rsidR="00F31E60" w:rsidRDefault="00F31E60" w:rsidP="005D14BE">
      <w:pPr>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 xml:space="preserve">потребовать незамедлительного безвозмездного устранения недостатков в </w:t>
      </w:r>
      <w:r w:rsidR="007C3B09">
        <w:rPr>
          <w:rFonts w:ascii="Times New Roman" w:hAnsi="Times New Roman" w:cs="Times New Roman"/>
          <w:sz w:val="28"/>
          <w:szCs w:val="28"/>
        </w:rPr>
        <w:t>изделии</w:t>
      </w:r>
      <w:r>
        <w:rPr>
          <w:rFonts w:ascii="Times New Roman" w:hAnsi="Times New Roman" w:cs="Times New Roman"/>
          <w:sz w:val="28"/>
          <w:szCs w:val="28"/>
        </w:rPr>
        <w:t xml:space="preserve"> или возмещения расходов на их исправление потребителем или третьим лицом;</w:t>
      </w:r>
    </w:p>
    <w:p w:rsidR="00F31E60" w:rsidRDefault="00F31E60" w:rsidP="005D14BE">
      <w:pPr>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 xml:space="preserve">отказаться от исполнения договора купли-продажи и потребовать возврата уплаченной за этот </w:t>
      </w:r>
      <w:r w:rsidR="007C3B09">
        <w:rPr>
          <w:rFonts w:ascii="Times New Roman" w:hAnsi="Times New Roman" w:cs="Times New Roman"/>
          <w:sz w:val="28"/>
          <w:szCs w:val="28"/>
        </w:rPr>
        <w:t>товар</w:t>
      </w:r>
      <w:r>
        <w:rPr>
          <w:rFonts w:ascii="Times New Roman" w:hAnsi="Times New Roman" w:cs="Times New Roman"/>
          <w:sz w:val="28"/>
          <w:szCs w:val="28"/>
        </w:rPr>
        <w:t xml:space="preserve"> суммы.</w:t>
      </w:r>
    </w:p>
    <w:p w:rsidR="007C3B09" w:rsidRPr="007C3B09" w:rsidRDefault="00F31E60" w:rsidP="005D14BE">
      <w:pPr>
        <w:spacing w:after="0"/>
        <w:ind w:firstLine="709"/>
        <w:jc w:val="both"/>
        <w:rPr>
          <w:rFonts w:ascii="Arial" w:hAnsi="Arial" w:cs="Arial"/>
          <w:sz w:val="24"/>
          <w:szCs w:val="24"/>
        </w:rPr>
      </w:pPr>
      <w:r>
        <w:rPr>
          <w:rFonts w:ascii="Times New Roman" w:hAnsi="Times New Roman" w:cs="Times New Roman"/>
          <w:sz w:val="28"/>
          <w:szCs w:val="28"/>
        </w:rPr>
        <w:t>По требованию продавца потребитель возвращает некачественный товар.</w:t>
      </w:r>
      <w:r w:rsidR="007C3B09">
        <w:rPr>
          <w:rFonts w:ascii="Times New Roman" w:hAnsi="Times New Roman" w:cs="Times New Roman"/>
          <w:sz w:val="28"/>
          <w:szCs w:val="28"/>
        </w:rPr>
        <w:t xml:space="preserve"> Согласно статье 18 п.5 Закона «О Защите прав потребителей», </w:t>
      </w:r>
      <w:r w:rsidR="007C3B09" w:rsidRPr="007C3B09">
        <w:rPr>
          <w:rFonts w:ascii="Times New Roman" w:hAnsi="Times New Roman" w:cs="Times New Roman"/>
          <w:sz w:val="28"/>
          <w:szCs w:val="28"/>
        </w:rPr>
        <w:t>Отсутствие у потребителя кассового или товарного чека либо иного документа, удостоверяющих факт и условия покупки товара, не является основанием для отказа в удовлетворении его требований. Продавец (изготовитель), уполномоченная организация или уполномоченный индивидуальный предприниматель, импортер обязаны принять товар ненадлежащего качества у потребителя и в случае необходимости провести проверку качества товара. Потребитель вправе участвовать в проверке качества товара.</w:t>
      </w:r>
    </w:p>
    <w:p w:rsidR="00F31E60" w:rsidRDefault="00F31E60" w:rsidP="007C3B09">
      <w:pPr>
        <w:ind w:firstLine="709"/>
        <w:jc w:val="both"/>
        <w:rPr>
          <w:rFonts w:ascii="Times New Roman" w:hAnsi="Times New Roman" w:cs="Times New Roman"/>
          <w:sz w:val="28"/>
          <w:szCs w:val="28"/>
        </w:rPr>
      </w:pPr>
      <w:r>
        <w:rPr>
          <w:rFonts w:ascii="Times New Roman" w:hAnsi="Times New Roman" w:cs="Times New Roman"/>
          <w:sz w:val="28"/>
          <w:szCs w:val="28"/>
        </w:rPr>
        <w:t xml:space="preserve">Можно сразу же написать письменную претензию с одним из перечисленных Выше требований. Один экземпляр претензии передается в организацию, на другом экземпляре сотрудник организации должен поставить дату приема и свою подпись. Если претензию по каким-либо причинам не принимают, то ее следует направить по почте заказным письмом по адресу места нахождения организации с уведомлением о вручении и описью вложения. </w:t>
      </w:r>
      <w:r w:rsidR="00135F08">
        <w:rPr>
          <w:rFonts w:ascii="Times New Roman" w:hAnsi="Times New Roman" w:cs="Times New Roman"/>
          <w:sz w:val="28"/>
          <w:szCs w:val="28"/>
        </w:rPr>
        <w:t xml:space="preserve"> </w:t>
      </w:r>
      <w:bookmarkStart w:id="0" w:name="_GoBack"/>
      <w:bookmarkEnd w:id="0"/>
    </w:p>
    <w:p w:rsidR="005D14BE" w:rsidRDefault="005D14BE" w:rsidP="005D14BE">
      <w:pPr>
        <w:ind w:firstLine="720"/>
        <w:jc w:val="both"/>
        <w:rPr>
          <w:i/>
          <w:sz w:val="27"/>
          <w:szCs w:val="27"/>
        </w:rPr>
      </w:pPr>
    </w:p>
    <w:p w:rsidR="005D14BE" w:rsidRDefault="005D14BE" w:rsidP="005D14BE">
      <w:pPr>
        <w:ind w:firstLine="720"/>
        <w:jc w:val="both"/>
        <w:rPr>
          <w:i/>
          <w:sz w:val="27"/>
          <w:szCs w:val="27"/>
        </w:rPr>
      </w:pPr>
    </w:p>
    <w:p w:rsidR="005D14BE" w:rsidRDefault="005D14BE" w:rsidP="005D14BE">
      <w:pPr>
        <w:ind w:firstLine="720"/>
        <w:jc w:val="both"/>
        <w:rPr>
          <w:i/>
          <w:sz w:val="27"/>
          <w:szCs w:val="27"/>
        </w:rPr>
      </w:pPr>
    </w:p>
    <w:p w:rsidR="005D14BE" w:rsidRDefault="005D14BE" w:rsidP="005D14BE">
      <w:pPr>
        <w:ind w:firstLine="720"/>
        <w:jc w:val="both"/>
        <w:rPr>
          <w:i/>
          <w:sz w:val="27"/>
          <w:szCs w:val="27"/>
        </w:rPr>
      </w:pPr>
    </w:p>
    <w:p w:rsidR="005D14BE" w:rsidRDefault="005D14BE" w:rsidP="005D14BE">
      <w:pPr>
        <w:ind w:firstLine="720"/>
        <w:jc w:val="both"/>
        <w:rPr>
          <w:i/>
          <w:sz w:val="27"/>
          <w:szCs w:val="27"/>
        </w:rPr>
      </w:pPr>
    </w:p>
    <w:p w:rsidR="005D14BE" w:rsidRDefault="005D14BE" w:rsidP="005D14BE">
      <w:pPr>
        <w:ind w:firstLine="720"/>
        <w:jc w:val="both"/>
        <w:rPr>
          <w:i/>
          <w:sz w:val="27"/>
          <w:szCs w:val="27"/>
        </w:rPr>
      </w:pPr>
    </w:p>
    <w:p w:rsidR="005D14BE" w:rsidRDefault="005D14BE" w:rsidP="005D14BE">
      <w:pPr>
        <w:ind w:firstLine="720"/>
        <w:jc w:val="both"/>
        <w:rPr>
          <w:i/>
          <w:sz w:val="27"/>
          <w:szCs w:val="27"/>
        </w:rPr>
      </w:pPr>
    </w:p>
    <w:p w:rsidR="005D14BE" w:rsidRDefault="005D14BE" w:rsidP="005D14BE">
      <w:pPr>
        <w:ind w:firstLine="720"/>
        <w:jc w:val="both"/>
        <w:rPr>
          <w:i/>
          <w:sz w:val="27"/>
          <w:szCs w:val="27"/>
        </w:rPr>
      </w:pPr>
    </w:p>
    <w:p w:rsidR="003637D2" w:rsidRPr="005D14BE" w:rsidRDefault="005D14BE" w:rsidP="005D14BE">
      <w:pPr>
        <w:ind w:firstLine="720"/>
        <w:jc w:val="both"/>
        <w:rPr>
          <w:rFonts w:ascii="Times New Roman" w:hAnsi="Times New Roman" w:cs="Times New Roman"/>
          <w:sz w:val="28"/>
          <w:szCs w:val="28"/>
        </w:rPr>
      </w:pPr>
      <w:r w:rsidRPr="005D14BE">
        <w:rPr>
          <w:rFonts w:ascii="Times New Roman" w:hAnsi="Times New Roman" w:cs="Times New Roman"/>
          <w:sz w:val="28"/>
          <w:szCs w:val="28"/>
        </w:rPr>
        <w:t xml:space="preserve">                 Казанский территориальный орган </w:t>
      </w:r>
      <w:proofErr w:type="spellStart"/>
      <w:r w:rsidRPr="005D14BE">
        <w:rPr>
          <w:rFonts w:ascii="Times New Roman" w:hAnsi="Times New Roman" w:cs="Times New Roman"/>
          <w:sz w:val="28"/>
          <w:szCs w:val="28"/>
        </w:rPr>
        <w:t>Госалкогольинспекции</w:t>
      </w:r>
      <w:proofErr w:type="spellEnd"/>
      <w:r w:rsidRPr="005D14BE">
        <w:rPr>
          <w:rFonts w:ascii="Times New Roman" w:hAnsi="Times New Roman" w:cs="Times New Roman"/>
          <w:sz w:val="28"/>
          <w:szCs w:val="28"/>
        </w:rPr>
        <w:t xml:space="preserve"> РТ</w:t>
      </w:r>
    </w:p>
    <w:sectPr w:rsidR="003637D2" w:rsidRPr="005D14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3112EC"/>
    <w:multiLevelType w:val="multilevel"/>
    <w:tmpl w:val="57640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186E"/>
    <w:rsid w:val="0003146D"/>
    <w:rsid w:val="00041ED9"/>
    <w:rsid w:val="00135F08"/>
    <w:rsid w:val="00230161"/>
    <w:rsid w:val="003637D2"/>
    <w:rsid w:val="004035E8"/>
    <w:rsid w:val="00591A61"/>
    <w:rsid w:val="005D14BE"/>
    <w:rsid w:val="007C3B09"/>
    <w:rsid w:val="00D1186E"/>
    <w:rsid w:val="00EF4ADE"/>
    <w:rsid w:val="00F31E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637D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637D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8483371">
      <w:bodyDiv w:val="1"/>
      <w:marLeft w:val="0"/>
      <w:marRight w:val="0"/>
      <w:marTop w:val="0"/>
      <w:marBottom w:val="0"/>
      <w:divBdr>
        <w:top w:val="none" w:sz="0" w:space="0" w:color="auto"/>
        <w:left w:val="none" w:sz="0" w:space="0" w:color="auto"/>
        <w:bottom w:val="none" w:sz="0" w:space="0" w:color="auto"/>
        <w:right w:val="none" w:sz="0" w:space="0" w:color="auto"/>
      </w:divBdr>
    </w:div>
    <w:div w:id="788553204">
      <w:bodyDiv w:val="1"/>
      <w:marLeft w:val="0"/>
      <w:marRight w:val="0"/>
      <w:marTop w:val="0"/>
      <w:marBottom w:val="0"/>
      <w:divBdr>
        <w:top w:val="none" w:sz="0" w:space="0" w:color="auto"/>
        <w:left w:val="none" w:sz="0" w:space="0" w:color="auto"/>
        <w:bottom w:val="none" w:sz="0" w:space="0" w:color="auto"/>
        <w:right w:val="none" w:sz="0" w:space="0" w:color="auto"/>
      </w:divBdr>
    </w:div>
    <w:div w:id="1175343663">
      <w:bodyDiv w:val="1"/>
      <w:marLeft w:val="0"/>
      <w:marRight w:val="0"/>
      <w:marTop w:val="0"/>
      <w:marBottom w:val="0"/>
      <w:divBdr>
        <w:top w:val="none" w:sz="0" w:space="0" w:color="auto"/>
        <w:left w:val="none" w:sz="0" w:space="0" w:color="auto"/>
        <w:bottom w:val="none" w:sz="0" w:space="0" w:color="auto"/>
        <w:right w:val="none" w:sz="0" w:space="0" w:color="auto"/>
      </w:divBdr>
    </w:div>
    <w:div w:id="1819683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2</Pages>
  <Words>573</Words>
  <Characters>3268</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Шангараева Лилия Рашатовна</dc:creator>
  <cp:keywords/>
  <dc:description/>
  <cp:lastModifiedBy>Шайхутдинов Айрат Рашидович</cp:lastModifiedBy>
  <cp:revision>3</cp:revision>
  <cp:lastPrinted>2019-09-25T07:17:00Z</cp:lastPrinted>
  <dcterms:created xsi:type="dcterms:W3CDTF">2019-09-25T06:03:00Z</dcterms:created>
  <dcterms:modified xsi:type="dcterms:W3CDTF">2020-01-20T13:36:00Z</dcterms:modified>
</cp:coreProperties>
</file>