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78" w:rsidRPr="00E86B78" w:rsidRDefault="002964F6" w:rsidP="00E86B7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Мангал для шашлыка: как </w:t>
      </w:r>
      <w:r w:rsidRPr="002964F6">
        <w:rPr>
          <w:rFonts w:ascii="Times New Roman" w:hAnsi="Times New Roman" w:cs="Times New Roman"/>
          <w:b/>
          <w:sz w:val="32"/>
          <w:szCs w:val="32"/>
        </w:rPr>
        <w:t>правильно выбрать</w:t>
      </w:r>
      <w:r>
        <w:rPr>
          <w:rFonts w:ascii="Times New Roman" w:hAnsi="Times New Roman" w:cs="Times New Roman"/>
          <w:b/>
          <w:sz w:val="32"/>
          <w:szCs w:val="32"/>
        </w:rPr>
        <w:t xml:space="preserve"> и как правильно действовать,  если  обнаружены дефекты </w:t>
      </w:r>
    </w:p>
    <w:p w:rsidR="00136AEC" w:rsidRDefault="00136AEC" w:rsidP="00E86B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6B78" w:rsidRDefault="00D60689" w:rsidP="00E86B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6B78">
        <w:rPr>
          <w:rFonts w:ascii="Times New Roman" w:hAnsi="Times New Roman" w:cs="Times New Roman"/>
          <w:sz w:val="28"/>
          <w:szCs w:val="28"/>
        </w:rPr>
        <w:t>Рынок сегодня предлагает огромное количество приспособлений для уличных пикников – от переносных разборных до солидных кованых и стационарных барбекю-комплексов.</w:t>
      </w:r>
      <w:proofErr w:type="gramEnd"/>
      <w:r w:rsidRPr="00E86B78">
        <w:rPr>
          <w:rFonts w:ascii="Times New Roman" w:hAnsi="Times New Roman" w:cs="Times New Roman"/>
          <w:sz w:val="28"/>
          <w:szCs w:val="28"/>
        </w:rPr>
        <w:t xml:space="preserve"> Такие изделия стоят солидных денег, но не факт, что они порадуют хозяев удобством в эксплуатации и долгим сроком службы. </w:t>
      </w:r>
    </w:p>
    <w:p w:rsidR="00E86B78" w:rsidRDefault="00D60689" w:rsidP="00E86B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78">
        <w:rPr>
          <w:rFonts w:ascii="Times New Roman" w:hAnsi="Times New Roman" w:cs="Times New Roman"/>
          <w:sz w:val="28"/>
          <w:szCs w:val="28"/>
        </w:rPr>
        <w:t>Выбор мангала - дело непростое, мы должны учитывать материал, размеры, конструкцию.  </w:t>
      </w:r>
      <w:r w:rsidR="00E86B78" w:rsidRPr="00E86B78">
        <w:rPr>
          <w:rFonts w:ascii="Times New Roman" w:hAnsi="Times New Roman" w:cs="Times New Roman"/>
          <w:sz w:val="28"/>
          <w:szCs w:val="28"/>
        </w:rPr>
        <w:t>То, из чего создан мангал, обуславливает уровень его безопасности и период службы, цены и удобство эксплуатации</w:t>
      </w:r>
      <w:r w:rsidR="00E86B78">
        <w:rPr>
          <w:rFonts w:ascii="Times New Roman" w:hAnsi="Times New Roman" w:cs="Times New Roman"/>
          <w:sz w:val="28"/>
          <w:szCs w:val="28"/>
        </w:rPr>
        <w:t xml:space="preserve">. </w:t>
      </w:r>
      <w:r w:rsidR="00E86B78" w:rsidRPr="00E86B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6B7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86B78">
        <w:rPr>
          <w:rFonts w:ascii="Times New Roman" w:hAnsi="Times New Roman" w:cs="Times New Roman"/>
          <w:sz w:val="28"/>
          <w:szCs w:val="28"/>
        </w:rPr>
        <w:t>от на этом подробно и остановимся.</w:t>
      </w:r>
    </w:p>
    <w:p w:rsidR="00E86B78" w:rsidRPr="00E86B78" w:rsidRDefault="00E86B78" w:rsidP="00E86B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78">
        <w:rPr>
          <w:rFonts w:ascii="Times New Roman" w:hAnsi="Times New Roman" w:cs="Times New Roman"/>
          <w:sz w:val="28"/>
          <w:szCs w:val="28"/>
        </w:rPr>
        <w:t>Критерий выбора – материал мангала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64F6" w:rsidRDefault="00E86B78" w:rsidP="002964F6">
      <w:pPr>
        <w:tabs>
          <w:tab w:val="num" w:pos="72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78">
        <w:rPr>
          <w:rFonts w:ascii="Times New Roman" w:hAnsi="Times New Roman" w:cs="Times New Roman"/>
          <w:sz w:val="28"/>
          <w:szCs w:val="28"/>
        </w:rPr>
        <w:t xml:space="preserve">Классикой считается </w:t>
      </w:r>
      <w:r w:rsidRPr="002964F6">
        <w:rPr>
          <w:rFonts w:ascii="Times New Roman" w:hAnsi="Times New Roman" w:cs="Times New Roman"/>
          <w:b/>
          <w:sz w:val="28"/>
          <w:szCs w:val="28"/>
        </w:rPr>
        <w:t>чугунная модель</w:t>
      </w:r>
      <w:r w:rsidRPr="00E86B78">
        <w:rPr>
          <w:rFonts w:ascii="Times New Roman" w:hAnsi="Times New Roman" w:cs="Times New Roman"/>
          <w:sz w:val="28"/>
          <w:szCs w:val="28"/>
        </w:rPr>
        <w:t>. Её особенности:</w:t>
      </w:r>
      <w:r>
        <w:rPr>
          <w:rFonts w:ascii="Times New Roman" w:hAnsi="Times New Roman" w:cs="Times New Roman"/>
          <w:sz w:val="28"/>
          <w:szCs w:val="28"/>
        </w:rPr>
        <w:t xml:space="preserve"> быстрый нагрев, долгое удержание тепла, в</w:t>
      </w:r>
      <w:r w:rsidRPr="00E86B78">
        <w:rPr>
          <w:rFonts w:ascii="Times New Roman" w:hAnsi="Times New Roman" w:cs="Times New Roman"/>
          <w:sz w:val="28"/>
          <w:szCs w:val="28"/>
        </w:rPr>
        <w:t>ысочайший эксплуатационный срок – до 100 лет. Минусы чугунных мангалов:</w:t>
      </w:r>
      <w:r w:rsidR="002964F6">
        <w:rPr>
          <w:rFonts w:ascii="Times New Roman" w:hAnsi="Times New Roman" w:cs="Times New Roman"/>
          <w:sz w:val="28"/>
          <w:szCs w:val="28"/>
        </w:rPr>
        <w:t xml:space="preserve"> огромная масса, в</w:t>
      </w:r>
      <w:r w:rsidRPr="00E86B78">
        <w:rPr>
          <w:rFonts w:ascii="Times New Roman" w:hAnsi="Times New Roman" w:cs="Times New Roman"/>
          <w:sz w:val="28"/>
          <w:szCs w:val="28"/>
        </w:rPr>
        <w:t>нушительная цена.</w:t>
      </w:r>
      <w:r w:rsidRPr="00E86B78">
        <w:rPr>
          <w:rFonts w:ascii="Times New Roman" w:hAnsi="Times New Roman" w:cs="Times New Roman"/>
          <w:sz w:val="28"/>
          <w:szCs w:val="28"/>
        </w:rPr>
        <w:br/>
      </w:r>
      <w:r w:rsidR="002964F6">
        <w:rPr>
          <w:rFonts w:ascii="Times New Roman" w:hAnsi="Times New Roman" w:cs="Times New Roman"/>
          <w:sz w:val="28"/>
          <w:szCs w:val="28"/>
        </w:rPr>
        <w:t xml:space="preserve">         </w:t>
      </w:r>
      <w:r w:rsidR="002964F6" w:rsidRPr="002964F6">
        <w:rPr>
          <w:rFonts w:ascii="Times New Roman" w:hAnsi="Times New Roman" w:cs="Times New Roman"/>
          <w:b/>
          <w:sz w:val="28"/>
          <w:szCs w:val="28"/>
        </w:rPr>
        <w:t>Кирпичная модификация</w:t>
      </w:r>
      <w:r w:rsidR="002964F6">
        <w:rPr>
          <w:rFonts w:ascii="Times New Roman" w:hAnsi="Times New Roman" w:cs="Times New Roman"/>
          <w:sz w:val="28"/>
          <w:szCs w:val="28"/>
        </w:rPr>
        <w:t>. Она может быть только статичной и е</w:t>
      </w:r>
      <w:r w:rsidR="002964F6" w:rsidRPr="002964F6">
        <w:rPr>
          <w:rFonts w:ascii="Times New Roman" w:hAnsi="Times New Roman" w:cs="Times New Roman"/>
          <w:sz w:val="28"/>
          <w:szCs w:val="28"/>
        </w:rPr>
        <w:t>ё размеры внушительны. Достоинства</w:t>
      </w:r>
      <w:r w:rsidR="002964F6">
        <w:rPr>
          <w:rFonts w:ascii="Times New Roman" w:hAnsi="Times New Roman" w:cs="Times New Roman"/>
          <w:sz w:val="28"/>
          <w:szCs w:val="28"/>
        </w:rPr>
        <w:t xml:space="preserve"> кирпичного мангала</w:t>
      </w:r>
      <w:r w:rsidR="002964F6" w:rsidRPr="002964F6">
        <w:rPr>
          <w:rFonts w:ascii="Times New Roman" w:hAnsi="Times New Roman" w:cs="Times New Roman"/>
          <w:sz w:val="28"/>
          <w:szCs w:val="28"/>
        </w:rPr>
        <w:t>:</w:t>
      </w:r>
      <w:r w:rsidR="002964F6">
        <w:rPr>
          <w:rFonts w:ascii="Times New Roman" w:hAnsi="Times New Roman" w:cs="Times New Roman"/>
          <w:sz w:val="28"/>
          <w:szCs w:val="28"/>
        </w:rPr>
        <w:t xml:space="preserve"> к</w:t>
      </w:r>
      <w:r w:rsidR="002964F6" w:rsidRPr="002964F6">
        <w:rPr>
          <w:rFonts w:ascii="Times New Roman" w:hAnsi="Times New Roman" w:cs="Times New Roman"/>
          <w:sz w:val="28"/>
          <w:szCs w:val="28"/>
        </w:rPr>
        <w:t>ачест</w:t>
      </w:r>
      <w:r w:rsidR="002964F6">
        <w:rPr>
          <w:rFonts w:ascii="Times New Roman" w:hAnsi="Times New Roman" w:cs="Times New Roman"/>
          <w:sz w:val="28"/>
          <w:szCs w:val="28"/>
        </w:rPr>
        <w:t>венное и долгое удержание тепла, с</w:t>
      </w:r>
      <w:r w:rsidR="002964F6" w:rsidRPr="002964F6">
        <w:rPr>
          <w:rFonts w:ascii="Times New Roman" w:hAnsi="Times New Roman" w:cs="Times New Roman"/>
          <w:sz w:val="28"/>
          <w:szCs w:val="28"/>
        </w:rPr>
        <w:t>тойкость к внешним агрессиям</w:t>
      </w:r>
      <w:r w:rsidR="002964F6">
        <w:rPr>
          <w:rFonts w:ascii="Times New Roman" w:hAnsi="Times New Roman" w:cs="Times New Roman"/>
          <w:sz w:val="28"/>
          <w:szCs w:val="28"/>
        </w:rPr>
        <w:t xml:space="preserve">, достойный </w:t>
      </w:r>
      <w:proofErr w:type="gramStart"/>
      <w:r w:rsidR="002964F6">
        <w:rPr>
          <w:rFonts w:ascii="Times New Roman" w:hAnsi="Times New Roman" w:cs="Times New Roman"/>
          <w:sz w:val="28"/>
          <w:szCs w:val="28"/>
        </w:rPr>
        <w:t xml:space="preserve">эстетический </w:t>
      </w:r>
      <w:r w:rsidR="00B05373">
        <w:rPr>
          <w:rFonts w:ascii="Times New Roman" w:hAnsi="Times New Roman" w:cs="Times New Roman"/>
          <w:sz w:val="28"/>
          <w:szCs w:val="28"/>
        </w:rPr>
        <w:t xml:space="preserve"> </w:t>
      </w:r>
      <w:r w:rsidR="002964F6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="002964F6">
        <w:rPr>
          <w:rFonts w:ascii="Times New Roman" w:hAnsi="Times New Roman" w:cs="Times New Roman"/>
          <w:sz w:val="28"/>
          <w:szCs w:val="28"/>
        </w:rPr>
        <w:t>, п</w:t>
      </w:r>
      <w:r w:rsidR="002964F6" w:rsidRPr="002964F6">
        <w:rPr>
          <w:rFonts w:ascii="Times New Roman" w:hAnsi="Times New Roman" w:cs="Times New Roman"/>
          <w:sz w:val="28"/>
          <w:szCs w:val="28"/>
        </w:rPr>
        <w:t>риемлемые цены и простота укладки материала.</w:t>
      </w:r>
    </w:p>
    <w:p w:rsidR="002964F6" w:rsidRPr="002964F6" w:rsidRDefault="002964F6" w:rsidP="002964F6">
      <w:pPr>
        <w:tabs>
          <w:tab w:val="num" w:pos="72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73">
        <w:rPr>
          <w:rFonts w:ascii="Times New Roman" w:hAnsi="Times New Roman" w:cs="Times New Roman"/>
          <w:b/>
          <w:sz w:val="28"/>
          <w:szCs w:val="28"/>
        </w:rPr>
        <w:t>Нержавеющая сталь</w:t>
      </w:r>
      <w:r w:rsidR="00B0537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964F6">
        <w:rPr>
          <w:rFonts w:ascii="Times New Roman" w:hAnsi="Times New Roman" w:cs="Times New Roman"/>
          <w:sz w:val="28"/>
          <w:szCs w:val="28"/>
        </w:rPr>
        <w:t>Более экономичной версией считается модель из нержавеющей стали. Но низкая цена – единственный её плюс. А недостатки таковы:</w:t>
      </w:r>
      <w:r w:rsidR="00B05373">
        <w:rPr>
          <w:rFonts w:ascii="Times New Roman" w:hAnsi="Times New Roman" w:cs="Times New Roman"/>
          <w:sz w:val="28"/>
          <w:szCs w:val="28"/>
        </w:rPr>
        <w:t xml:space="preserve"> слабые эксплуатационные качества, тонкие стенки, п</w:t>
      </w:r>
      <w:r w:rsidRPr="002964F6">
        <w:rPr>
          <w:rFonts w:ascii="Times New Roman" w:hAnsi="Times New Roman" w:cs="Times New Roman"/>
          <w:sz w:val="28"/>
          <w:szCs w:val="28"/>
        </w:rPr>
        <w:t>одверженность деформациям от постоянного жара</w:t>
      </w:r>
      <w:r w:rsidR="00B05373">
        <w:rPr>
          <w:rFonts w:ascii="Times New Roman" w:hAnsi="Times New Roman" w:cs="Times New Roman"/>
          <w:sz w:val="28"/>
          <w:szCs w:val="28"/>
        </w:rPr>
        <w:t xml:space="preserve"> и с</w:t>
      </w:r>
      <w:r w:rsidR="00B05373" w:rsidRPr="00B05373">
        <w:rPr>
          <w:rFonts w:ascii="Times New Roman" w:hAnsi="Times New Roman" w:cs="Times New Roman"/>
          <w:sz w:val="28"/>
          <w:szCs w:val="28"/>
        </w:rPr>
        <w:t>лабый срок службы.</w:t>
      </w:r>
      <w:r w:rsidRPr="002964F6">
        <w:rPr>
          <w:rFonts w:ascii="Times New Roman" w:hAnsi="Times New Roman" w:cs="Times New Roman"/>
          <w:sz w:val="28"/>
          <w:szCs w:val="28"/>
        </w:rPr>
        <w:t xml:space="preserve"> </w:t>
      </w:r>
      <w:r w:rsidR="00B05373">
        <w:rPr>
          <w:rFonts w:ascii="Times New Roman" w:hAnsi="Times New Roman" w:cs="Times New Roman"/>
          <w:sz w:val="28"/>
          <w:szCs w:val="28"/>
        </w:rPr>
        <w:t>Кроме того, в</w:t>
      </w:r>
      <w:r w:rsidRPr="002964F6">
        <w:rPr>
          <w:rFonts w:ascii="Times New Roman" w:hAnsi="Times New Roman" w:cs="Times New Roman"/>
          <w:sz w:val="28"/>
          <w:szCs w:val="28"/>
        </w:rPr>
        <w:t xml:space="preserve"> аппарате приходится применять угли, а не разводить пламя.</w:t>
      </w:r>
    </w:p>
    <w:p w:rsidR="00E86B78" w:rsidRDefault="00B05373" w:rsidP="00E86B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 не менее, стальные мангалы наиболее востребованы в настоящее время, ввиду их небольших размеров и возможности </w:t>
      </w:r>
      <w:r w:rsidRPr="00B05373">
        <w:rPr>
          <w:rFonts w:ascii="Times New Roman" w:hAnsi="Times New Roman" w:cs="Times New Roman"/>
          <w:sz w:val="28"/>
          <w:szCs w:val="28"/>
        </w:rPr>
        <w:t>разбор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B05373">
        <w:rPr>
          <w:rFonts w:ascii="Times New Roman" w:hAnsi="Times New Roman" w:cs="Times New Roman"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sz w:val="28"/>
          <w:szCs w:val="28"/>
        </w:rPr>
        <w:t>й.</w:t>
      </w:r>
    </w:p>
    <w:p w:rsidR="00D60689" w:rsidRPr="00E86B78" w:rsidRDefault="00D60689" w:rsidP="00E86B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78">
        <w:rPr>
          <w:rFonts w:ascii="Times New Roman" w:hAnsi="Times New Roman" w:cs="Times New Roman"/>
          <w:sz w:val="28"/>
          <w:szCs w:val="28"/>
        </w:rPr>
        <w:t xml:space="preserve">Многих дачников разборные конструкции привлекают возможностью убрать устройство для сохранности по окончанию сезона. В этом случае </w:t>
      </w:r>
      <w:r w:rsidRPr="00E86B78">
        <w:rPr>
          <w:rFonts w:ascii="Times New Roman" w:hAnsi="Times New Roman" w:cs="Times New Roman"/>
          <w:sz w:val="28"/>
          <w:szCs w:val="28"/>
        </w:rPr>
        <w:lastRenderedPageBreak/>
        <w:t>нужно выбрать простую и надежную систему сборки-разборки, без петель и зажимов для шампуров, которые быстро выходят из строя.</w:t>
      </w:r>
    </w:p>
    <w:p w:rsidR="00D60689" w:rsidRDefault="00D60689" w:rsidP="00E86B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78">
        <w:rPr>
          <w:rFonts w:ascii="Times New Roman" w:hAnsi="Times New Roman" w:cs="Times New Roman"/>
          <w:sz w:val="28"/>
          <w:szCs w:val="28"/>
        </w:rPr>
        <w:t>Высота стенки мангала – величина, которая вызывает больше всего вопросов. Большинство пользователей сходится во мнении, что высота мангала для шашлыка должна быть довольно большой: эффективный минимум, позволяющий готовить хороший шашлык и экономить топливо – 13-14 сантиметров. Это оптимальные размеры, их и рекомендуется выбирать. При высоте стенок в 18-20 сантиметров понадобится слишком много углей, иначе шашлык будет получаться «вяленым».</w:t>
      </w:r>
    </w:p>
    <w:p w:rsidR="00B05373" w:rsidRDefault="00B05373" w:rsidP="00E86B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вот выбран мангал, и мы приступаем к самому приятному этапу его использования – приготовлению шашлыка и других гриль – угощений.</w:t>
      </w:r>
      <w:r w:rsidR="00136AEC">
        <w:rPr>
          <w:rFonts w:ascii="Times New Roman" w:hAnsi="Times New Roman" w:cs="Times New Roman"/>
          <w:sz w:val="28"/>
          <w:szCs w:val="28"/>
        </w:rPr>
        <w:t xml:space="preserve"> Но происходит неприятное событие – мангал оказывается некачественным: достаточно не греет, разборная конструкция не собирается и т.д. Что в этом случае предпринять?</w:t>
      </w:r>
    </w:p>
    <w:p w:rsidR="00136AEC" w:rsidRPr="00136AEC" w:rsidRDefault="00B05373" w:rsidP="00136A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6AEC" w:rsidRPr="00136AEC">
        <w:rPr>
          <w:rFonts w:ascii="Times New Roman" w:hAnsi="Times New Roman" w:cs="Times New Roman"/>
          <w:sz w:val="28"/>
          <w:szCs w:val="28"/>
        </w:rPr>
        <w:t>При неудачной покупке следует помнить, что потребитель, согласно статье 18 Закона Российской Федерации «О защите прав потребителей» (далее – Закон), в случае обнаружения в товаре недостатков, если они не были оговорены продавцом, по своему выбору вправе:</w:t>
      </w:r>
    </w:p>
    <w:p w:rsidR="00136AEC" w:rsidRPr="00136AEC" w:rsidRDefault="00136AEC" w:rsidP="00136A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AEC">
        <w:rPr>
          <w:rFonts w:ascii="Times New Roman" w:hAnsi="Times New Roman" w:cs="Times New Roman"/>
          <w:sz w:val="28"/>
          <w:szCs w:val="28"/>
        </w:rPr>
        <w:t>•</w:t>
      </w:r>
      <w:r w:rsidRPr="00136AEC">
        <w:rPr>
          <w:rFonts w:ascii="Times New Roman" w:hAnsi="Times New Roman" w:cs="Times New Roman"/>
          <w:sz w:val="28"/>
          <w:szCs w:val="28"/>
        </w:rPr>
        <w:tab/>
        <w:t>потребовать замены на аналогичный товар (этого же сорта);</w:t>
      </w:r>
    </w:p>
    <w:p w:rsidR="00136AEC" w:rsidRPr="00136AEC" w:rsidRDefault="00136AEC" w:rsidP="00136A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AEC">
        <w:rPr>
          <w:rFonts w:ascii="Times New Roman" w:hAnsi="Times New Roman" w:cs="Times New Roman"/>
          <w:sz w:val="28"/>
          <w:szCs w:val="28"/>
        </w:rPr>
        <w:t>•</w:t>
      </w:r>
      <w:r w:rsidRPr="00136AEC">
        <w:rPr>
          <w:rFonts w:ascii="Times New Roman" w:hAnsi="Times New Roman" w:cs="Times New Roman"/>
          <w:sz w:val="28"/>
          <w:szCs w:val="28"/>
        </w:rPr>
        <w:tab/>
        <w:t>потребовать замены на другой букет другого сорта с соответствующим перерасчетом покупной цены;</w:t>
      </w:r>
    </w:p>
    <w:p w:rsidR="00136AEC" w:rsidRPr="00136AEC" w:rsidRDefault="00136AEC" w:rsidP="00136A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AEC">
        <w:rPr>
          <w:rFonts w:ascii="Times New Roman" w:hAnsi="Times New Roman" w:cs="Times New Roman"/>
          <w:sz w:val="28"/>
          <w:szCs w:val="28"/>
        </w:rPr>
        <w:t>•</w:t>
      </w:r>
      <w:r w:rsidRPr="00136AEC">
        <w:rPr>
          <w:rFonts w:ascii="Times New Roman" w:hAnsi="Times New Roman" w:cs="Times New Roman"/>
          <w:sz w:val="28"/>
          <w:szCs w:val="28"/>
        </w:rPr>
        <w:tab/>
        <w:t>потребовать соразмерного уменьшения покупной цены;</w:t>
      </w:r>
    </w:p>
    <w:p w:rsidR="00136AEC" w:rsidRPr="00136AEC" w:rsidRDefault="00136AEC" w:rsidP="00136A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AEC">
        <w:rPr>
          <w:rFonts w:ascii="Times New Roman" w:hAnsi="Times New Roman" w:cs="Times New Roman"/>
          <w:sz w:val="28"/>
          <w:szCs w:val="28"/>
        </w:rPr>
        <w:t>•</w:t>
      </w:r>
      <w:r w:rsidRPr="00136AEC">
        <w:rPr>
          <w:rFonts w:ascii="Times New Roman" w:hAnsi="Times New Roman" w:cs="Times New Roman"/>
          <w:sz w:val="28"/>
          <w:szCs w:val="28"/>
        </w:rPr>
        <w:tab/>
        <w:t>потребовать незамедлительного безвозмездного устранения недостатков в букете или возмещения расходов на их исправление потребителем или третьим лицом;</w:t>
      </w:r>
    </w:p>
    <w:p w:rsidR="00136AEC" w:rsidRPr="00136AEC" w:rsidRDefault="00136AEC" w:rsidP="00136A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AEC">
        <w:rPr>
          <w:rFonts w:ascii="Times New Roman" w:hAnsi="Times New Roman" w:cs="Times New Roman"/>
          <w:sz w:val="28"/>
          <w:szCs w:val="28"/>
        </w:rPr>
        <w:t>•</w:t>
      </w:r>
      <w:r w:rsidRPr="00136AEC">
        <w:rPr>
          <w:rFonts w:ascii="Times New Roman" w:hAnsi="Times New Roman" w:cs="Times New Roman"/>
          <w:sz w:val="28"/>
          <w:szCs w:val="28"/>
        </w:rPr>
        <w:tab/>
        <w:t>отказаться от исполнения договора купли-продажи и потребовать возврата уплаченной за этот букет суммы.</w:t>
      </w:r>
    </w:p>
    <w:p w:rsidR="00136AEC" w:rsidRPr="00136AEC" w:rsidRDefault="00136AEC" w:rsidP="00136A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AEC">
        <w:rPr>
          <w:rFonts w:ascii="Times New Roman" w:hAnsi="Times New Roman" w:cs="Times New Roman"/>
          <w:sz w:val="28"/>
          <w:szCs w:val="28"/>
        </w:rPr>
        <w:t>По требованию продавца и за его счет потребитель должен возвратить товар с недостатками.</w:t>
      </w:r>
    </w:p>
    <w:p w:rsidR="00136AEC" w:rsidRPr="00136AEC" w:rsidRDefault="00136AEC" w:rsidP="00136A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AEC">
        <w:rPr>
          <w:rFonts w:ascii="Times New Roman" w:hAnsi="Times New Roman" w:cs="Times New Roman"/>
          <w:sz w:val="28"/>
          <w:szCs w:val="28"/>
        </w:rPr>
        <w:lastRenderedPageBreak/>
        <w:t xml:space="preserve">Если продавец отказывается выполнять установленные законом требования, то необходимо написать письменную претензию. В претензии изложить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AEC">
        <w:rPr>
          <w:rFonts w:ascii="Times New Roman" w:hAnsi="Times New Roman" w:cs="Times New Roman"/>
          <w:sz w:val="28"/>
          <w:szCs w:val="28"/>
        </w:rPr>
        <w:t xml:space="preserve">обстоятельства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AEC">
        <w:rPr>
          <w:rFonts w:ascii="Times New Roman" w:hAnsi="Times New Roman" w:cs="Times New Roman"/>
          <w:sz w:val="28"/>
          <w:szCs w:val="28"/>
        </w:rPr>
        <w:t xml:space="preserve">нарушения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6AEC">
        <w:rPr>
          <w:rFonts w:ascii="Times New Roman" w:hAnsi="Times New Roman" w:cs="Times New Roman"/>
          <w:sz w:val="28"/>
          <w:szCs w:val="28"/>
        </w:rPr>
        <w:t>Ваших</w:t>
      </w:r>
      <w:proofErr w:type="gramEnd"/>
      <w:r w:rsidRPr="00136AEC">
        <w:rPr>
          <w:rFonts w:ascii="Times New Roman" w:hAnsi="Times New Roman" w:cs="Times New Roman"/>
          <w:sz w:val="28"/>
          <w:szCs w:val="28"/>
        </w:rPr>
        <w:t xml:space="preserve"> прав и Ваше требование. </w:t>
      </w:r>
    </w:p>
    <w:p w:rsidR="00136AEC" w:rsidRDefault="00136AEC" w:rsidP="00136A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Претензия составляется в двух экземплярах: о</w:t>
      </w:r>
      <w:r w:rsidRPr="00136AEC">
        <w:rPr>
          <w:rFonts w:ascii="Times New Roman" w:hAnsi="Times New Roman" w:cs="Times New Roman"/>
          <w:sz w:val="28"/>
          <w:szCs w:val="28"/>
        </w:rPr>
        <w:t xml:space="preserve">дин экземпляр претензии передается в организацию, на другом экземпляре сотрудник организации должен поставить дату приема и свою подпись.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36AEC">
        <w:rPr>
          <w:rFonts w:ascii="Times New Roman" w:hAnsi="Times New Roman" w:cs="Times New Roman"/>
          <w:sz w:val="28"/>
          <w:szCs w:val="28"/>
        </w:rPr>
        <w:t xml:space="preserve">ретензию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Pr="00136AEC">
        <w:rPr>
          <w:rFonts w:ascii="Times New Roman" w:hAnsi="Times New Roman" w:cs="Times New Roman"/>
          <w:sz w:val="28"/>
          <w:szCs w:val="28"/>
        </w:rPr>
        <w:t xml:space="preserve"> направить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136AEC">
        <w:rPr>
          <w:rFonts w:ascii="Times New Roman" w:hAnsi="Times New Roman" w:cs="Times New Roman"/>
          <w:sz w:val="28"/>
          <w:szCs w:val="28"/>
        </w:rPr>
        <w:t xml:space="preserve">по почте заказным письмом с уведомлением о вручении и описью вложения. </w:t>
      </w:r>
    </w:p>
    <w:p w:rsidR="00136AEC" w:rsidRDefault="00136AEC" w:rsidP="00136AE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AEC">
        <w:rPr>
          <w:rFonts w:ascii="Times New Roman" w:hAnsi="Times New Roman" w:cs="Times New Roman"/>
          <w:b/>
          <w:sz w:val="28"/>
          <w:szCs w:val="28"/>
        </w:rPr>
        <w:t>Удачных Вам покупок и приятного лета!</w:t>
      </w:r>
    </w:p>
    <w:p w:rsidR="00136AEC" w:rsidRPr="00136AEC" w:rsidRDefault="00136AEC" w:rsidP="00136AEC">
      <w:pPr>
        <w:rPr>
          <w:rFonts w:ascii="Times New Roman" w:hAnsi="Times New Roman" w:cs="Times New Roman"/>
          <w:sz w:val="28"/>
          <w:szCs w:val="28"/>
        </w:rPr>
      </w:pPr>
    </w:p>
    <w:p w:rsidR="00136AEC" w:rsidRPr="00136AEC" w:rsidRDefault="00136AEC" w:rsidP="00136AEC">
      <w:pPr>
        <w:rPr>
          <w:rFonts w:ascii="Times New Roman" w:hAnsi="Times New Roman" w:cs="Times New Roman"/>
          <w:sz w:val="28"/>
          <w:szCs w:val="28"/>
        </w:rPr>
      </w:pPr>
    </w:p>
    <w:p w:rsidR="00136AEC" w:rsidRDefault="00136AEC" w:rsidP="00136AEC">
      <w:pPr>
        <w:rPr>
          <w:rFonts w:ascii="Times New Roman" w:hAnsi="Times New Roman" w:cs="Times New Roman"/>
          <w:sz w:val="28"/>
          <w:szCs w:val="28"/>
        </w:rPr>
      </w:pPr>
    </w:p>
    <w:p w:rsidR="00136AEC" w:rsidRPr="00136AEC" w:rsidRDefault="00136AEC" w:rsidP="00136AEC">
      <w:pPr>
        <w:rPr>
          <w:rFonts w:ascii="Times New Roman" w:hAnsi="Times New Roman" w:cs="Times New Roman"/>
          <w:b/>
          <w:sz w:val="28"/>
          <w:szCs w:val="28"/>
        </w:rPr>
      </w:pPr>
      <w:r w:rsidRPr="00136AE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bookmarkStart w:id="0" w:name="_GoBack"/>
      <w:bookmarkEnd w:id="0"/>
      <w:r w:rsidRPr="00136AEC">
        <w:rPr>
          <w:rFonts w:ascii="Times New Roman" w:hAnsi="Times New Roman" w:cs="Times New Roman"/>
          <w:b/>
          <w:sz w:val="28"/>
          <w:szCs w:val="28"/>
        </w:rPr>
        <w:t xml:space="preserve"> Казанский территориальный орган </w:t>
      </w:r>
      <w:proofErr w:type="spellStart"/>
      <w:r w:rsidRPr="00136AEC">
        <w:rPr>
          <w:rFonts w:ascii="Times New Roman" w:hAnsi="Times New Roman" w:cs="Times New Roman"/>
          <w:b/>
          <w:sz w:val="28"/>
          <w:szCs w:val="28"/>
        </w:rPr>
        <w:t>Госалкогольинспекции</w:t>
      </w:r>
      <w:proofErr w:type="spellEnd"/>
      <w:r w:rsidRPr="00136AEC">
        <w:rPr>
          <w:rFonts w:ascii="Times New Roman" w:hAnsi="Times New Roman" w:cs="Times New Roman"/>
          <w:b/>
          <w:sz w:val="28"/>
          <w:szCs w:val="28"/>
        </w:rPr>
        <w:t xml:space="preserve"> РТ</w:t>
      </w:r>
    </w:p>
    <w:p w:rsidR="00136AEC" w:rsidRPr="00136AEC" w:rsidRDefault="00136AEC" w:rsidP="00136AEC">
      <w:pPr>
        <w:rPr>
          <w:rFonts w:ascii="Times New Roman" w:hAnsi="Times New Roman" w:cs="Times New Roman"/>
          <w:sz w:val="28"/>
          <w:szCs w:val="28"/>
        </w:rPr>
      </w:pPr>
    </w:p>
    <w:p w:rsidR="00136AEC" w:rsidRPr="00136AEC" w:rsidRDefault="00136AEC" w:rsidP="00136AEC">
      <w:pPr>
        <w:rPr>
          <w:rFonts w:ascii="Times New Roman" w:hAnsi="Times New Roman" w:cs="Times New Roman"/>
          <w:sz w:val="28"/>
          <w:szCs w:val="28"/>
        </w:rPr>
      </w:pPr>
    </w:p>
    <w:sectPr w:rsidR="00136AEC" w:rsidRPr="00136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F0E92"/>
    <w:multiLevelType w:val="multilevel"/>
    <w:tmpl w:val="536C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E86E82"/>
    <w:multiLevelType w:val="multilevel"/>
    <w:tmpl w:val="A0F4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5C4780"/>
    <w:multiLevelType w:val="hybridMultilevel"/>
    <w:tmpl w:val="9EB0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B5E8C"/>
    <w:multiLevelType w:val="multilevel"/>
    <w:tmpl w:val="D456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6C2673"/>
    <w:multiLevelType w:val="hybridMultilevel"/>
    <w:tmpl w:val="4AAE4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2F"/>
    <w:rsid w:val="00136AEC"/>
    <w:rsid w:val="002964F6"/>
    <w:rsid w:val="003A09DD"/>
    <w:rsid w:val="00596EE4"/>
    <w:rsid w:val="0066495F"/>
    <w:rsid w:val="00B05373"/>
    <w:rsid w:val="00B60BF2"/>
    <w:rsid w:val="00D1342F"/>
    <w:rsid w:val="00D60689"/>
    <w:rsid w:val="00E8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95F"/>
    <w:pPr>
      <w:spacing w:after="0" w:line="240" w:lineRule="auto"/>
    </w:pPr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4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95F"/>
    <w:pPr>
      <w:ind w:left="720"/>
    </w:pPr>
  </w:style>
  <w:style w:type="character" w:styleId="a4">
    <w:name w:val="Hyperlink"/>
    <w:basedOn w:val="a0"/>
    <w:uiPriority w:val="99"/>
    <w:unhideWhenUsed/>
    <w:rsid w:val="00E86B7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6B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6B78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964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95F"/>
    <w:pPr>
      <w:spacing w:after="0" w:line="240" w:lineRule="auto"/>
    </w:pPr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4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95F"/>
    <w:pPr>
      <w:ind w:left="720"/>
    </w:pPr>
  </w:style>
  <w:style w:type="character" w:styleId="a4">
    <w:name w:val="Hyperlink"/>
    <w:basedOn w:val="a0"/>
    <w:uiPriority w:val="99"/>
    <w:unhideWhenUsed/>
    <w:rsid w:val="00E86B7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6B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6B78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964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3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3850"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Фарахова Люция М</dc:creator>
  <cp:lastModifiedBy>Фарахова Люция М</cp:lastModifiedBy>
  <cp:revision>2</cp:revision>
  <cp:lastPrinted>2018-04-25T13:01:00Z</cp:lastPrinted>
  <dcterms:created xsi:type="dcterms:W3CDTF">2018-04-25T13:03:00Z</dcterms:created>
  <dcterms:modified xsi:type="dcterms:W3CDTF">2018-04-25T13:03:00Z</dcterms:modified>
</cp:coreProperties>
</file>